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3355" w14:textId="11C192B4" w:rsidR="00BF0A7C" w:rsidRPr="00F47C83" w:rsidRDefault="00BF0A7C" w:rsidP="3FF8A8E6">
      <w:pPr>
        <w:ind w:right="-142"/>
        <w:jc w:val="both"/>
        <w:rPr>
          <w:rFonts w:eastAsia="Calibri" w:cstheme="minorHAnsi"/>
          <w:sz w:val="24"/>
          <w:szCs w:val="24"/>
        </w:rPr>
      </w:pPr>
      <w:r w:rsidRPr="00F47C83">
        <w:rPr>
          <w:rFonts w:cstheme="minorHAnsi"/>
          <w:b/>
          <w:bCs/>
          <w:sz w:val="24"/>
          <w:szCs w:val="24"/>
        </w:rPr>
        <w:t>Załącznik nr 1</w:t>
      </w:r>
      <w:r w:rsidRPr="00F47C83">
        <w:rPr>
          <w:rFonts w:cstheme="minorHAnsi"/>
          <w:sz w:val="24"/>
          <w:szCs w:val="24"/>
        </w:rPr>
        <w:t xml:space="preserve"> </w:t>
      </w:r>
      <w:r w:rsidRPr="00F47C83">
        <w:rPr>
          <w:rFonts w:cstheme="minorHAnsi"/>
          <w:b/>
          <w:bCs/>
          <w:sz w:val="24"/>
          <w:szCs w:val="24"/>
        </w:rPr>
        <w:t>Specyfikacja przedmiotu zamówienia do zapytania ofertowego nr</w:t>
      </w:r>
      <w:r w:rsidR="007C3857" w:rsidRPr="00F47C83">
        <w:rPr>
          <w:rFonts w:cstheme="minorHAnsi"/>
          <w:b/>
          <w:bCs/>
          <w:sz w:val="24"/>
          <w:szCs w:val="24"/>
        </w:rPr>
        <w:t> </w:t>
      </w:r>
      <w:r w:rsidR="28AE8E5A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01/</w:t>
      </w:r>
      <w:r w:rsidR="00F944E6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0</w:t>
      </w:r>
      <w:r w:rsidR="002C0E0E">
        <w:rPr>
          <w:rFonts w:eastAsia="Calibri" w:cstheme="minorHAnsi"/>
          <w:b/>
          <w:bCs/>
          <w:color w:val="000000" w:themeColor="text1"/>
          <w:sz w:val="24"/>
          <w:szCs w:val="24"/>
        </w:rPr>
        <w:t>3</w:t>
      </w:r>
      <w:r w:rsidR="28AE8E5A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/202</w:t>
      </w:r>
      <w:r w:rsidR="002C0E0E">
        <w:rPr>
          <w:rFonts w:eastAsia="Calibri" w:cstheme="minorHAnsi"/>
          <w:b/>
          <w:bCs/>
          <w:color w:val="000000" w:themeColor="text1"/>
          <w:sz w:val="24"/>
          <w:szCs w:val="24"/>
        </w:rPr>
        <w:t>6</w:t>
      </w:r>
      <w:r w:rsidR="28AE8E5A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/0</w:t>
      </w:r>
      <w:r w:rsidR="002C0E0E">
        <w:rPr>
          <w:rFonts w:eastAsia="Calibri" w:cstheme="minorHAnsi"/>
          <w:b/>
          <w:bCs/>
          <w:color w:val="000000" w:themeColor="text1"/>
          <w:sz w:val="24"/>
          <w:szCs w:val="24"/>
        </w:rPr>
        <w:t>007</w:t>
      </w:r>
      <w:r w:rsidR="28AE8E5A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/</w:t>
      </w:r>
      <w:r w:rsidR="002C0E0E">
        <w:rPr>
          <w:rFonts w:eastAsia="Calibri" w:cstheme="minorHAnsi"/>
          <w:b/>
          <w:bCs/>
          <w:color w:val="000000" w:themeColor="text1"/>
          <w:sz w:val="24"/>
          <w:szCs w:val="24"/>
        </w:rPr>
        <w:t>4.2</w:t>
      </w:r>
      <w:r w:rsidR="28AE8E5A" w:rsidRPr="00F47C83">
        <w:rPr>
          <w:rFonts w:eastAsia="Calibri" w:cstheme="minorHAnsi"/>
          <w:b/>
          <w:bCs/>
          <w:color w:val="000000" w:themeColor="text1"/>
          <w:sz w:val="24"/>
          <w:szCs w:val="24"/>
        </w:rPr>
        <w:t>/AN/Z</w:t>
      </w:r>
    </w:p>
    <w:p w14:paraId="603EEC76" w14:textId="2633DDD8" w:rsidR="002C0E0E" w:rsidRPr="002C0E0E" w:rsidRDefault="002C0E0E" w:rsidP="002C0E0E">
      <w:pPr>
        <w:pStyle w:val="paragraph"/>
        <w:spacing w:before="0" w:beforeAutospacing="0" w:after="0" w:afterAutospacing="0" w:line="276" w:lineRule="auto"/>
        <w:jc w:val="both"/>
        <w:rPr>
          <w:rStyle w:val="eop"/>
          <w:rFonts w:ascii="Calibri" w:eastAsia="Calibri" w:hAnsi="Calibri" w:cs="Calibri"/>
          <w:color w:val="000000" w:themeColor="text1"/>
        </w:rPr>
      </w:pPr>
      <w:bookmarkStart w:id="0" w:name="_Hlk109898591"/>
      <w:r w:rsidRPr="002C0E0E">
        <w:rPr>
          <w:rStyle w:val="eop"/>
          <w:rFonts w:ascii="Calibri" w:eastAsia="Calibri" w:hAnsi="Calibri" w:cs="Calibri"/>
          <w:color w:val="000000" w:themeColor="text1"/>
        </w:rPr>
        <w:t xml:space="preserve">Przedmiotem zamówienia jest </w:t>
      </w:r>
      <w:bookmarkStart w:id="1" w:name="_Hlk212729656"/>
      <w:r w:rsidRPr="002C0E0E">
        <w:rPr>
          <w:rStyle w:val="eop"/>
          <w:rFonts w:ascii="Calibri" w:eastAsia="Calibri" w:hAnsi="Calibri" w:cs="Calibri"/>
          <w:color w:val="000000" w:themeColor="text1"/>
        </w:rPr>
        <w:t xml:space="preserve">przeprowadzenie 20-godzinnych zajęć dodatkowych </w:t>
      </w:r>
      <w:r w:rsidRPr="002C0E0E">
        <w:rPr>
          <w:rFonts w:asciiTheme="minorHAnsi" w:hAnsiTheme="minorHAnsi" w:cstheme="minorHAnsi"/>
        </w:rPr>
        <w:t xml:space="preserve">z zakresu </w:t>
      </w:r>
      <w:r w:rsidR="008B2730" w:rsidRPr="008B2730">
        <w:rPr>
          <w:rFonts w:asciiTheme="minorHAnsi" w:hAnsiTheme="minorHAnsi" w:cstheme="minorHAnsi"/>
        </w:rPr>
        <w:t>metodologii badań naukowych, analizy statystycznej danych oraz opracowywania i</w:t>
      </w:r>
      <w:r w:rsidR="008B2730">
        <w:rPr>
          <w:rFonts w:asciiTheme="minorHAnsi" w:hAnsiTheme="minorHAnsi" w:cstheme="minorHAnsi"/>
        </w:rPr>
        <w:t> </w:t>
      </w:r>
      <w:r w:rsidR="008B2730" w:rsidRPr="008B2730">
        <w:rPr>
          <w:rFonts w:asciiTheme="minorHAnsi" w:hAnsiTheme="minorHAnsi" w:cstheme="minorHAnsi"/>
        </w:rPr>
        <w:t xml:space="preserve">prezentowania wyników badań w psychologii </w:t>
      </w:r>
      <w:r w:rsidRPr="002C0E0E">
        <w:rPr>
          <w:rFonts w:asciiTheme="minorHAnsi" w:hAnsiTheme="minorHAnsi" w:cstheme="minorHAnsi"/>
        </w:rPr>
        <w:t xml:space="preserve">dla dwóch grup studentów </w:t>
      </w:r>
      <w:r w:rsidRPr="002C0E0E">
        <w:rPr>
          <w:rStyle w:val="eop"/>
          <w:rFonts w:asciiTheme="minorHAnsi" w:eastAsia="Calibri" w:hAnsiTheme="minorHAnsi" w:cstheme="minorHAnsi"/>
          <w:color w:val="000000" w:themeColor="text1"/>
        </w:rPr>
        <w:t xml:space="preserve"> </w:t>
      </w:r>
      <w:r w:rsidRPr="002C0E0E">
        <w:rPr>
          <w:rStyle w:val="eop"/>
          <w:rFonts w:ascii="Calibri" w:eastAsia="Calibri" w:hAnsi="Calibri" w:cs="Calibri"/>
          <w:color w:val="000000" w:themeColor="text1"/>
        </w:rPr>
        <w:t xml:space="preserve"> Uniwersytetu WSB Merito w Opolu w terminie do </w:t>
      </w:r>
      <w:r w:rsidR="0086077A">
        <w:rPr>
          <w:rStyle w:val="eop"/>
          <w:rFonts w:ascii="Calibri" w:eastAsia="Calibri" w:hAnsi="Calibri" w:cs="Calibri"/>
          <w:color w:val="000000" w:themeColor="text1"/>
        </w:rPr>
        <w:t>08</w:t>
      </w:r>
      <w:r w:rsidRPr="002C0E0E">
        <w:rPr>
          <w:rStyle w:val="eop"/>
          <w:rFonts w:ascii="Calibri" w:eastAsia="Calibri" w:hAnsi="Calibri" w:cs="Calibri"/>
          <w:color w:val="000000" w:themeColor="text1"/>
        </w:rPr>
        <w:t>.0</w:t>
      </w:r>
      <w:r w:rsidR="0086077A">
        <w:rPr>
          <w:rStyle w:val="eop"/>
          <w:rFonts w:ascii="Calibri" w:eastAsia="Calibri" w:hAnsi="Calibri" w:cs="Calibri"/>
          <w:color w:val="000000" w:themeColor="text1"/>
        </w:rPr>
        <w:t>6</w:t>
      </w:r>
      <w:r w:rsidRPr="002C0E0E">
        <w:rPr>
          <w:rStyle w:val="eop"/>
          <w:rFonts w:ascii="Calibri" w:eastAsia="Calibri" w:hAnsi="Calibri" w:cs="Calibri"/>
          <w:color w:val="000000" w:themeColor="text1"/>
        </w:rPr>
        <w:t>.2026.</w:t>
      </w:r>
    </w:p>
    <w:p w14:paraId="2D27717B" w14:textId="77777777" w:rsidR="002C0E0E" w:rsidRPr="002C0E0E" w:rsidRDefault="002C0E0E" w:rsidP="002C0E0E">
      <w:pPr>
        <w:pStyle w:val="paragraph"/>
        <w:spacing w:before="0" w:beforeAutospacing="0" w:after="0" w:afterAutospacing="0" w:line="276" w:lineRule="auto"/>
        <w:jc w:val="both"/>
        <w:rPr>
          <w:rStyle w:val="eop"/>
          <w:rFonts w:ascii="Calibri" w:eastAsia="Calibri" w:hAnsi="Calibri" w:cs="Calibri"/>
          <w:color w:val="000000" w:themeColor="text1"/>
        </w:rPr>
      </w:pPr>
    </w:p>
    <w:bookmarkEnd w:id="1"/>
    <w:p w14:paraId="53585698" w14:textId="38A5EEB5" w:rsidR="00E8485F" w:rsidRPr="002C0E0E" w:rsidRDefault="00E8485F" w:rsidP="002C0E0E">
      <w:pPr>
        <w:spacing w:line="276" w:lineRule="auto"/>
        <w:rPr>
          <w:rFonts w:cstheme="minorHAnsi"/>
          <w:sz w:val="24"/>
          <w:szCs w:val="24"/>
        </w:rPr>
      </w:pPr>
      <w:r w:rsidRPr="002C0E0E">
        <w:rPr>
          <w:rFonts w:cstheme="minorHAnsi"/>
          <w:sz w:val="24"/>
          <w:szCs w:val="24"/>
        </w:rPr>
        <w:t xml:space="preserve">Wykonawca wyznaczy na etapie realizacji umowy jedną osobę, z którą będzie kontaktował się Zamawiający w związku z organizacją </w:t>
      </w:r>
      <w:r w:rsidR="002C0E0E">
        <w:rPr>
          <w:rFonts w:cstheme="minorHAnsi"/>
          <w:sz w:val="24"/>
          <w:szCs w:val="24"/>
        </w:rPr>
        <w:t>zajęć.</w:t>
      </w:r>
    </w:p>
    <w:tbl>
      <w:tblPr>
        <w:tblW w:w="921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050"/>
        <w:gridCol w:w="6598"/>
      </w:tblGrid>
      <w:tr w:rsidR="00BF0A7C" w:rsidRPr="00F47C83" w14:paraId="3AE2F728" w14:textId="77777777" w:rsidTr="00506E97">
        <w:trPr>
          <w:trHeight w:val="345"/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FE3E05" w14:textId="52379927" w:rsidR="00BF0A7C" w:rsidRPr="00F47C83" w:rsidRDefault="00BF0A7C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 </w:t>
            </w:r>
            <w:r w:rsidRPr="00F47C83">
              <w:rPr>
                <w:rFonts w:cstheme="minorHAnsi"/>
                <w:b/>
                <w:bCs/>
                <w:sz w:val="24"/>
                <w:szCs w:val="24"/>
              </w:rPr>
              <w:t>Lp.</w:t>
            </w:r>
            <w:r w:rsidRPr="00F47C83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86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9E384E" w14:textId="3EF9294F" w:rsidR="00675F0E" w:rsidRPr="00F47C83" w:rsidRDefault="00083B0E" w:rsidP="3FF8A8E6">
            <w:pPr>
              <w:spacing w:after="0"/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Zajęcia dodatkowe </w:t>
            </w:r>
            <w:r w:rsidR="4F8D38C7" w:rsidRPr="00F47C83">
              <w:rPr>
                <w:rFonts w:cstheme="minorHAnsi"/>
                <w:b/>
                <w:bCs/>
                <w:sz w:val="24"/>
                <w:szCs w:val="24"/>
              </w:rPr>
              <w:t xml:space="preserve">dla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studentów</w:t>
            </w:r>
            <w:r w:rsidR="4F8D38C7" w:rsidRPr="00F47C8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F0A7C" w:rsidRPr="00F47C83" w14:paraId="53E6EFF5" w14:textId="77777777" w:rsidTr="00506E97">
        <w:trPr>
          <w:trHeight w:val="37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085E2" w14:textId="77777777" w:rsidR="00BF0A7C" w:rsidRPr="00F47C83" w:rsidRDefault="00BF0A7C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1. 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8D0C76" w14:textId="4BBEFB4F" w:rsidR="00BF0A7C" w:rsidRPr="00F47C83" w:rsidRDefault="00BF0A7C" w:rsidP="00BF0A7C">
            <w:pPr>
              <w:spacing w:after="0"/>
              <w:ind w:left="142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Termin 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D5F17A" w14:textId="5CE03723" w:rsidR="00705A25" w:rsidRPr="002C0E0E" w:rsidRDefault="00A223C6" w:rsidP="129706A0">
            <w:pPr>
              <w:pStyle w:val="Akapitzlist"/>
              <w:numPr>
                <w:ilvl w:val="0"/>
                <w:numId w:val="22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 xml:space="preserve">Realizacja </w:t>
            </w:r>
            <w:r w:rsidR="0086077A">
              <w:rPr>
                <w:rFonts w:cstheme="minorHAnsi"/>
                <w:sz w:val="24"/>
                <w:szCs w:val="24"/>
              </w:rPr>
              <w:t>max. Do 08.06</w:t>
            </w:r>
            <w:r w:rsidR="002C0E0E" w:rsidRPr="002C0E0E">
              <w:rPr>
                <w:rFonts w:cstheme="minorHAnsi"/>
                <w:sz w:val="24"/>
                <w:szCs w:val="24"/>
              </w:rPr>
              <w:t>.</w:t>
            </w:r>
            <w:r w:rsidR="0020452F" w:rsidRPr="002C0E0E">
              <w:rPr>
                <w:rFonts w:cstheme="minorHAnsi"/>
                <w:sz w:val="24"/>
                <w:szCs w:val="24"/>
              </w:rPr>
              <w:t>2026 r</w:t>
            </w:r>
            <w:r w:rsidR="002C0E0E" w:rsidRPr="002C0E0E">
              <w:rPr>
                <w:rFonts w:cstheme="minorHAnsi"/>
                <w:sz w:val="24"/>
                <w:szCs w:val="24"/>
              </w:rPr>
              <w:t>.</w:t>
            </w:r>
          </w:p>
          <w:p w14:paraId="1F35051D" w14:textId="77777777" w:rsidR="00705A25" w:rsidRPr="002C0E0E" w:rsidRDefault="00705A25" w:rsidP="129706A0">
            <w:pPr>
              <w:pStyle w:val="Akapitzlist"/>
              <w:numPr>
                <w:ilvl w:val="0"/>
                <w:numId w:val="22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>Zamawiający ustali z Wykonawcą</w:t>
            </w:r>
            <w:r w:rsidR="00F64F6D" w:rsidRPr="002C0E0E">
              <w:rPr>
                <w:rFonts w:cstheme="minorHAnsi"/>
                <w:sz w:val="24"/>
                <w:szCs w:val="24"/>
              </w:rPr>
              <w:t xml:space="preserve"> dokładny</w:t>
            </w:r>
            <w:r w:rsidRPr="002C0E0E">
              <w:rPr>
                <w:rFonts w:cstheme="minorHAnsi"/>
                <w:sz w:val="24"/>
                <w:szCs w:val="24"/>
              </w:rPr>
              <w:t xml:space="preserve"> harmonogram </w:t>
            </w:r>
            <w:r w:rsidR="002C0E0E" w:rsidRPr="002C0E0E">
              <w:rPr>
                <w:rFonts w:cstheme="minorHAnsi"/>
                <w:sz w:val="24"/>
                <w:szCs w:val="24"/>
              </w:rPr>
              <w:t>zajęć</w:t>
            </w:r>
            <w:r w:rsidR="00964C52" w:rsidRPr="002C0E0E">
              <w:rPr>
                <w:rFonts w:cstheme="minorHAnsi"/>
                <w:sz w:val="24"/>
                <w:szCs w:val="24"/>
              </w:rPr>
              <w:t xml:space="preserve"> </w:t>
            </w:r>
            <w:r w:rsidR="00700E93" w:rsidRPr="002C0E0E">
              <w:rPr>
                <w:rFonts w:cstheme="minorHAnsi"/>
                <w:sz w:val="24"/>
                <w:szCs w:val="24"/>
              </w:rPr>
              <w:t>na etapie realizacji umowy.</w:t>
            </w:r>
          </w:p>
          <w:p w14:paraId="4E23F125" w14:textId="7326B07A" w:rsidR="002C0E0E" w:rsidRPr="002C0E0E" w:rsidRDefault="002C0E0E" w:rsidP="129706A0">
            <w:pPr>
              <w:pStyle w:val="Akapitzlist"/>
              <w:numPr>
                <w:ilvl w:val="0"/>
                <w:numId w:val="22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>Zajęcia mogą być realizowane zarówno w dni robocze jak i weekendy</w:t>
            </w:r>
          </w:p>
        </w:tc>
      </w:tr>
      <w:tr w:rsidR="00BF0A7C" w:rsidRPr="00F47C83" w14:paraId="6AE0FF0A" w14:textId="77777777" w:rsidTr="00506E97">
        <w:trPr>
          <w:trHeight w:val="52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69D6" w14:textId="77777777" w:rsidR="00BF0A7C" w:rsidRPr="00F47C83" w:rsidRDefault="00BF0A7C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2. 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1CCC" w14:textId="2634499F" w:rsidR="00BF0A7C" w:rsidRPr="00F47C83" w:rsidRDefault="00BF0A7C" w:rsidP="00BF0A7C">
            <w:pPr>
              <w:spacing w:after="0"/>
              <w:ind w:left="142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Miejsce </w:t>
            </w:r>
            <w:r w:rsidR="00D566F4">
              <w:rPr>
                <w:rFonts w:cstheme="minorHAnsi"/>
                <w:b/>
                <w:bCs/>
                <w:sz w:val="24"/>
                <w:szCs w:val="24"/>
              </w:rPr>
              <w:t>realizacji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1364C1" w14:textId="6FD9F840" w:rsidR="003C6080" w:rsidRPr="002C0E0E" w:rsidRDefault="002A4582" w:rsidP="129706A0">
            <w:pPr>
              <w:pStyle w:val="Akapitzlist"/>
              <w:numPr>
                <w:ilvl w:val="0"/>
                <w:numId w:val="21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 xml:space="preserve">Siedziba </w:t>
            </w:r>
            <w:r w:rsidR="0020452F" w:rsidRPr="002C0E0E">
              <w:rPr>
                <w:rFonts w:cstheme="minorHAnsi"/>
                <w:sz w:val="24"/>
                <w:szCs w:val="24"/>
              </w:rPr>
              <w:t xml:space="preserve">Uniwersytetu WSB Merito </w:t>
            </w:r>
            <w:r w:rsidR="002C0E0E" w:rsidRPr="002C0E0E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w Opolu, </w:t>
            </w:r>
            <w:r w:rsidR="002C0E0E" w:rsidRPr="002C0E0E">
              <w:rPr>
                <w:rFonts w:eastAsiaTheme="minorEastAsia"/>
                <w:sz w:val="24"/>
                <w:szCs w:val="24"/>
              </w:rPr>
              <w:t>ul. Augustyna Kośnego 72, 45-372 Opole.</w:t>
            </w:r>
          </w:p>
          <w:p w14:paraId="121280B9" w14:textId="022F6CD8" w:rsidR="003C6080" w:rsidRPr="002C0E0E" w:rsidRDefault="002C0E0E" w:rsidP="102BC939">
            <w:pPr>
              <w:pStyle w:val="Akapitzlist"/>
              <w:numPr>
                <w:ilvl w:val="0"/>
                <w:numId w:val="21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>Zajęcia</w:t>
            </w:r>
            <w:r w:rsidR="6299406D" w:rsidRPr="002C0E0E">
              <w:rPr>
                <w:rFonts w:cstheme="minorHAnsi"/>
                <w:sz w:val="24"/>
                <w:szCs w:val="24"/>
              </w:rPr>
              <w:t xml:space="preserve"> mogą być prowadzone zarówno stacjonarnie jak i zdalnie, w czasie rzeczywistym.</w:t>
            </w:r>
          </w:p>
        </w:tc>
      </w:tr>
      <w:tr w:rsidR="00BF0A7C" w:rsidRPr="00F47C83" w14:paraId="1880128D" w14:textId="77777777" w:rsidTr="00506E97">
        <w:trPr>
          <w:trHeight w:val="55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5078F" w14:textId="77777777" w:rsidR="00BF0A7C" w:rsidRPr="00F47C83" w:rsidRDefault="00BF0A7C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3. 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FEC90" w14:textId="49A6C158" w:rsidR="00BF0A7C" w:rsidRPr="00F47C83" w:rsidRDefault="00BF0A7C" w:rsidP="00BF0A7C">
            <w:pPr>
              <w:spacing w:after="0"/>
              <w:ind w:left="142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Wymiar godzinowy 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83EF4D" w14:textId="33641EF6" w:rsidR="00A223C6" w:rsidRPr="002C0E0E" w:rsidRDefault="002C0E0E" w:rsidP="002C0E0E">
            <w:pPr>
              <w:pStyle w:val="Akapitzlist"/>
              <w:numPr>
                <w:ilvl w:val="0"/>
                <w:numId w:val="20"/>
              </w:numPr>
              <w:spacing w:after="0"/>
              <w:ind w:right="272"/>
              <w:rPr>
                <w:rFonts w:cstheme="minorHAnsi"/>
                <w:sz w:val="24"/>
                <w:szCs w:val="24"/>
              </w:rPr>
            </w:pPr>
            <w:r w:rsidRPr="002C0E0E">
              <w:rPr>
                <w:rFonts w:cstheme="minorHAnsi"/>
                <w:sz w:val="24"/>
                <w:szCs w:val="24"/>
              </w:rPr>
              <w:t>Cykl zajęć dla jedne grupy wynosi 20 godz. dydaktycznych</w:t>
            </w:r>
            <w:r w:rsidR="0020452F" w:rsidRPr="002C0E0E">
              <w:rPr>
                <w:rFonts w:cstheme="minorHAnsi"/>
                <w:sz w:val="24"/>
                <w:szCs w:val="24"/>
              </w:rPr>
              <w:t xml:space="preserve"> (1 godzina dydaktyczna = 45 minut)</w:t>
            </w:r>
            <w:r w:rsidRPr="002C0E0E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F0A7C" w:rsidRPr="00F47C83" w14:paraId="43B617F3" w14:textId="77777777" w:rsidTr="00506E97">
        <w:trPr>
          <w:trHeight w:val="69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459D5" w14:textId="77777777" w:rsidR="00BF0A7C" w:rsidRPr="00F47C83" w:rsidRDefault="00BF0A7C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4. 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6F31B" w14:textId="76DAF99C" w:rsidR="00BF0A7C" w:rsidRPr="00F47C83" w:rsidRDefault="00BF0A7C" w:rsidP="00BF0A7C">
            <w:pPr>
              <w:spacing w:after="0"/>
              <w:ind w:left="142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>Uczestnicy</w:t>
            </w:r>
            <w:r w:rsidR="00071928" w:rsidRPr="00F47C8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A71FCE">
              <w:rPr>
                <w:rFonts w:cstheme="minorHAnsi"/>
                <w:b/>
                <w:bCs/>
                <w:sz w:val="24"/>
                <w:szCs w:val="24"/>
              </w:rPr>
              <w:t>zajęć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A6988B6" w14:textId="08B0FE2A" w:rsidR="00AF44D2" w:rsidRPr="00F47C83" w:rsidRDefault="00307CF5" w:rsidP="129706A0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Uczestnikami zajęć będą studenci psychologii </w:t>
            </w:r>
            <w:r w:rsidR="000270D9">
              <w:rPr>
                <w:rFonts w:cstheme="minorHAnsi"/>
                <w:sz w:val="24"/>
                <w:szCs w:val="24"/>
              </w:rPr>
              <w:t>Uniwersytetu WSB Merito w Opolu</w:t>
            </w:r>
          </w:p>
          <w:p w14:paraId="6458F4D9" w14:textId="5B8E1704" w:rsidR="00AF44D2" w:rsidRPr="00F47C83" w:rsidRDefault="00307CF5" w:rsidP="129706A0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Pojedyncza g</w:t>
            </w:r>
            <w:r w:rsidR="0027693B" w:rsidRPr="00F47C83">
              <w:rPr>
                <w:rFonts w:cstheme="minorHAnsi"/>
                <w:sz w:val="24"/>
                <w:szCs w:val="24"/>
              </w:rPr>
              <w:t>rupa</w:t>
            </w:r>
            <w:r w:rsidR="0029443F" w:rsidRPr="00F47C83">
              <w:rPr>
                <w:rFonts w:cstheme="minorHAnsi"/>
                <w:sz w:val="24"/>
                <w:szCs w:val="24"/>
              </w:rPr>
              <w:t xml:space="preserve"> liczyć będzie </w:t>
            </w:r>
            <w:r w:rsidR="00E41836" w:rsidRPr="00F47C83">
              <w:rPr>
                <w:rFonts w:cstheme="minorHAnsi"/>
                <w:sz w:val="24"/>
                <w:szCs w:val="24"/>
              </w:rPr>
              <w:t xml:space="preserve">max. </w:t>
            </w:r>
            <w:r w:rsidR="00F944E6" w:rsidRPr="00F47C83">
              <w:rPr>
                <w:rFonts w:cstheme="minorHAnsi"/>
                <w:sz w:val="24"/>
                <w:szCs w:val="24"/>
              </w:rPr>
              <w:t>30</w:t>
            </w:r>
            <w:r w:rsidR="0027693B" w:rsidRPr="00F47C83">
              <w:rPr>
                <w:rFonts w:cstheme="minorHAnsi"/>
                <w:sz w:val="24"/>
                <w:szCs w:val="24"/>
              </w:rPr>
              <w:t xml:space="preserve"> osób.</w:t>
            </w:r>
            <w:r w:rsidR="0029443F" w:rsidRPr="00F47C83">
              <w:rPr>
                <w:rFonts w:cstheme="minorHAnsi"/>
                <w:sz w:val="24"/>
                <w:szCs w:val="24"/>
              </w:rPr>
              <w:t xml:space="preserve"> </w:t>
            </w:r>
            <w:r w:rsidR="51646C1E" w:rsidRPr="00F47C83">
              <w:rPr>
                <w:rFonts w:cstheme="minorHAnsi"/>
                <w:sz w:val="24"/>
                <w:szCs w:val="24"/>
              </w:rPr>
              <w:t>Ostateczną liczbę</w:t>
            </w:r>
            <w:r w:rsidR="1098E658" w:rsidRPr="00F47C83">
              <w:rPr>
                <w:rFonts w:cstheme="minorHAnsi"/>
                <w:sz w:val="24"/>
                <w:szCs w:val="24"/>
              </w:rPr>
              <w:t xml:space="preserve"> uczestników Zamawiający będzie podawał Wykonawcy najpóźniej na 2 dni</w:t>
            </w:r>
            <w:r w:rsidR="07A6604C" w:rsidRPr="00F47C83">
              <w:rPr>
                <w:rFonts w:cstheme="minorHAnsi"/>
                <w:sz w:val="24"/>
                <w:szCs w:val="24"/>
              </w:rPr>
              <w:t xml:space="preserve"> przed terminem szkolenia.</w:t>
            </w:r>
          </w:p>
        </w:tc>
      </w:tr>
      <w:tr w:rsidR="00BF0A7C" w:rsidRPr="00F47C83" w14:paraId="425EAD8C" w14:textId="77777777" w:rsidTr="00506E97">
        <w:trPr>
          <w:trHeight w:val="61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FAF5D" w14:textId="1C843DE4" w:rsidR="00BF0A7C" w:rsidRPr="00F47C83" w:rsidRDefault="004B7D06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5</w:t>
            </w:r>
            <w:r w:rsidR="00BF0A7C" w:rsidRPr="00F47C83">
              <w:rPr>
                <w:rFonts w:cstheme="minorHAnsi"/>
                <w:sz w:val="24"/>
                <w:szCs w:val="24"/>
              </w:rPr>
              <w:t>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757C2" w14:textId="5DEBAD2C" w:rsidR="00BF0A7C" w:rsidRPr="00F47C83" w:rsidRDefault="00F25CB1" w:rsidP="00BF0A7C">
            <w:pPr>
              <w:spacing w:after="0"/>
              <w:ind w:left="142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Zakres merytoryczny </w:t>
            </w:r>
            <w:r w:rsidR="00A71FCE">
              <w:rPr>
                <w:rFonts w:cstheme="minorHAnsi"/>
                <w:b/>
                <w:bCs/>
                <w:sz w:val="24"/>
                <w:szCs w:val="24"/>
              </w:rPr>
              <w:t>zajęć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A07218" w14:textId="71BC049A" w:rsidR="008E5FB7" w:rsidRPr="008E5FB7" w:rsidRDefault="008E5FB7" w:rsidP="008E5FB7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8E5FB7">
              <w:rPr>
                <w:rFonts w:cstheme="minorHAnsi"/>
                <w:b/>
                <w:bCs/>
                <w:sz w:val="24"/>
                <w:szCs w:val="24"/>
              </w:rPr>
              <w:t>Celem zajęć</w:t>
            </w:r>
            <w:r w:rsidRPr="008E5FB7">
              <w:rPr>
                <w:rFonts w:cstheme="minorHAnsi"/>
                <w:sz w:val="24"/>
                <w:szCs w:val="24"/>
              </w:rPr>
              <w:t xml:space="preserve"> jest rozwój praktycznych kompetencji studentów w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8E5FB7">
              <w:rPr>
                <w:rFonts w:cstheme="minorHAnsi"/>
                <w:sz w:val="24"/>
                <w:szCs w:val="24"/>
              </w:rPr>
              <w:t xml:space="preserve">zakresie przygotowania i realizacji badań empirycznych, trafnego doboru metod analizy danych oraz poprawnego opracowywania, interpretowania i prezentowania wyników badań naukowych. </w:t>
            </w:r>
            <w:r>
              <w:rPr>
                <w:rFonts w:cstheme="minorHAnsi"/>
                <w:sz w:val="24"/>
                <w:szCs w:val="24"/>
              </w:rPr>
              <w:t>Zajęcia</w:t>
            </w:r>
            <w:r w:rsidRPr="008E5FB7">
              <w:rPr>
                <w:rFonts w:cstheme="minorHAnsi"/>
                <w:sz w:val="24"/>
                <w:szCs w:val="24"/>
              </w:rPr>
              <w:t xml:space="preserve"> ma</w:t>
            </w:r>
            <w:r>
              <w:rPr>
                <w:rFonts w:cstheme="minorHAnsi"/>
                <w:sz w:val="24"/>
                <w:szCs w:val="24"/>
              </w:rPr>
              <w:t>ją</w:t>
            </w:r>
            <w:r w:rsidRPr="008E5FB7">
              <w:rPr>
                <w:rFonts w:cstheme="minorHAnsi"/>
                <w:sz w:val="24"/>
                <w:szCs w:val="24"/>
              </w:rPr>
              <w:t xml:space="preserve"> również wspierać uczestników w świadomym podejmowaniu decyzji metodologicznych oraz w podnoszeniu jakości przygotowywanych prac akademickich i projektów badawczych.</w:t>
            </w:r>
          </w:p>
          <w:p w14:paraId="6CBE7310" w14:textId="77777777" w:rsidR="008E5FB7" w:rsidRDefault="008E5FB7" w:rsidP="129706A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8836DFC" w14:textId="0145C5B5" w:rsidR="00A71FCE" w:rsidRDefault="00D566F4" w:rsidP="129706A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Zajęcia składają się z dziesięciu </w:t>
            </w:r>
            <w:r w:rsidR="00707976">
              <w:rPr>
                <w:rFonts w:cstheme="minorHAnsi"/>
                <w:b/>
                <w:bCs/>
                <w:sz w:val="24"/>
                <w:szCs w:val="24"/>
              </w:rPr>
              <w:t>2-godzinnych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bloków tematycznych:</w:t>
            </w:r>
          </w:p>
          <w:p w14:paraId="53F81726" w14:textId="77777777" w:rsidR="00D566F4" w:rsidRDefault="00D566F4" w:rsidP="129706A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223EA1E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1. Od problemu badawczego do hipotez – operacjonalizacja zmiennych i budowanie spójnego modelu badania </w:t>
            </w:r>
          </w:p>
          <w:p w14:paraId="55BB188C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2. Metody korelacyjne w psychologii – projektowanie badań, dobór analiz statystycznych i poprawne wnioskowanie </w:t>
            </w:r>
          </w:p>
          <w:p w14:paraId="54764179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lastRenderedPageBreak/>
              <w:t>3. Metody eksperymentalne w psychologii – plan badania, kontrola zmiennych, analiza wyników i interpretacja efektów</w:t>
            </w:r>
          </w:p>
          <w:p w14:paraId="077725A0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4. Dobór analizy statystycznej do pytania badawczego – testy różnic, zależności i modele regresyjne w praktyce </w:t>
            </w:r>
          </w:p>
          <w:p w14:paraId="5635B4CC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5. Interpretacja wyników statystycznych – wartość p, wielkość efektu i najczęstsze błędy wnioskowania </w:t>
            </w:r>
          </w:p>
          <w:p w14:paraId="1170F1AE" w14:textId="43000E86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>6. Raportowanie wyników zgodnie z APA 7 – jak poprawnie opisać analizy statystyczne, prezentować tabele i wykresy oraz dostosować pracę do wymogów uczelnianych</w:t>
            </w:r>
          </w:p>
          <w:p w14:paraId="1BE51C7E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7. Najczęstsze błędy metodologiczne i statystyczne w badaniach naukowych – jak ich unikać i jak je korygować </w:t>
            </w:r>
          </w:p>
          <w:p w14:paraId="1772F7F5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>8. Jak pisać dyskusję wyników w raportach z badań – integracja z literaturą, ograniczenia i implikacje teoretyczno</w:t>
            </w:r>
            <w:r w:rsidRPr="00D566F4">
              <w:rPr>
                <w:rFonts w:cstheme="minorHAnsi"/>
                <w:sz w:val="24"/>
                <w:szCs w:val="24"/>
              </w:rPr>
              <w:noBreakHyphen/>
              <w:t xml:space="preserve">praktyczne </w:t>
            </w:r>
          </w:p>
          <w:p w14:paraId="66A6D7BF" w14:textId="77777777" w:rsidR="00D566F4" w:rsidRDefault="00D566F4" w:rsidP="00D566F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 xml:space="preserve">9. Streszczenie, wnioski i spójność raportu badawczego – jak syntetycznie i logicznie przedstawić wyniki </w:t>
            </w:r>
          </w:p>
          <w:p w14:paraId="041B2354" w14:textId="309F3451" w:rsidR="00A71FCE" w:rsidRPr="00D566F4" w:rsidRDefault="00D566F4" w:rsidP="129706A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566F4">
              <w:rPr>
                <w:rFonts w:cstheme="minorHAnsi"/>
                <w:sz w:val="24"/>
                <w:szCs w:val="24"/>
              </w:rPr>
              <w:t>10. Przygotowanie do prezentacji projektu badawczego – prezentacja wyników, uzasadnianie decyzji metodologicznych i odpowiadanie na pytania odbiorców</w:t>
            </w:r>
          </w:p>
          <w:p w14:paraId="14AE32D1" w14:textId="77777777" w:rsidR="00A71FCE" w:rsidRPr="00D566F4" w:rsidRDefault="00A71FCE" w:rsidP="129706A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B71A430" w14:textId="77777777" w:rsidR="00AE5914" w:rsidRPr="00F47C83" w:rsidRDefault="00AE5914" w:rsidP="00AE591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775B93E" w14:textId="5BB1729A" w:rsidR="00AE5914" w:rsidRPr="00F47C83" w:rsidRDefault="00BB6878" w:rsidP="129706A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Oczekiwane efekty </w:t>
            </w:r>
            <w:r w:rsidR="00CC0141">
              <w:rPr>
                <w:rFonts w:cstheme="minorHAnsi"/>
                <w:b/>
                <w:bCs/>
                <w:sz w:val="24"/>
                <w:szCs w:val="24"/>
              </w:rPr>
              <w:t>uczenia się</w:t>
            </w: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 osób uczestniczących: </w:t>
            </w:r>
          </w:p>
          <w:p w14:paraId="5F3F53B9" w14:textId="49CD6FA8" w:rsidR="001173B9" w:rsidRDefault="0069419C" w:rsidP="001173B9">
            <w:pPr>
              <w:pStyle w:val="Akapitzlist"/>
              <w:numPr>
                <w:ilvl w:val="0"/>
                <w:numId w:val="75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69419C">
              <w:rPr>
                <w:rFonts w:cstheme="minorHAnsi"/>
                <w:sz w:val="24"/>
                <w:szCs w:val="24"/>
              </w:rPr>
              <w:t xml:space="preserve">Potrafi planować podstawowe etapy badania psychologicznego, dobierać adekwatne metody analizy danych do problemu badawczego, poprawnie interpretować wyniki oraz komunikować je w sposób przejrzysty i merytorycznie uzasadniony. </w:t>
            </w:r>
          </w:p>
          <w:p w14:paraId="3B58CC82" w14:textId="77777777" w:rsidR="001173B9" w:rsidRPr="001173B9" w:rsidRDefault="001173B9" w:rsidP="001173B9">
            <w:pPr>
              <w:pStyle w:val="Akapitzlist"/>
              <w:spacing w:line="240" w:lineRule="auto"/>
              <w:rPr>
                <w:rFonts w:cstheme="minorHAnsi"/>
                <w:sz w:val="24"/>
                <w:szCs w:val="24"/>
              </w:rPr>
            </w:pPr>
          </w:p>
          <w:p w14:paraId="566D839B" w14:textId="33656050" w:rsidR="00AE5914" w:rsidRPr="0069419C" w:rsidRDefault="0069419C" w:rsidP="0069419C">
            <w:pPr>
              <w:pStyle w:val="Akapitzlist"/>
              <w:numPr>
                <w:ilvl w:val="0"/>
                <w:numId w:val="75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9419C">
              <w:rPr>
                <w:rFonts w:cstheme="minorHAnsi"/>
                <w:sz w:val="24"/>
                <w:szCs w:val="24"/>
              </w:rPr>
              <w:t>Potrafi identyfikować najczęstsze błędy metodologiczne i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69419C">
              <w:rPr>
                <w:rFonts w:cstheme="minorHAnsi"/>
                <w:sz w:val="24"/>
                <w:szCs w:val="24"/>
              </w:rPr>
              <w:t>statystyczne oraz ograniczać ich wpływ na jakość wniosków.</w:t>
            </w:r>
          </w:p>
        </w:tc>
      </w:tr>
      <w:tr w:rsidR="00BF0A7C" w:rsidRPr="00F47C83" w14:paraId="42553E88" w14:textId="77777777" w:rsidTr="00506E97">
        <w:trPr>
          <w:trHeight w:val="54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49E57" w14:textId="27BC355F" w:rsidR="00BF0A7C" w:rsidRPr="00F47C83" w:rsidRDefault="002B2EDF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lastRenderedPageBreak/>
              <w:t>6</w:t>
            </w:r>
            <w:r w:rsidR="00BF0A7C" w:rsidRPr="00F47C83">
              <w:rPr>
                <w:rFonts w:cstheme="minorHAnsi"/>
                <w:sz w:val="24"/>
                <w:szCs w:val="24"/>
              </w:rPr>
              <w:t>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B3837" w14:textId="5A5B4F62" w:rsidR="00BF0A7C" w:rsidRPr="00564594" w:rsidRDefault="00BC5436" w:rsidP="129706A0">
            <w:pPr>
              <w:spacing w:after="0"/>
              <w:ind w:left="142"/>
              <w:rPr>
                <w:rFonts w:cstheme="minorHAnsi"/>
                <w:b/>
                <w:bCs/>
                <w:sz w:val="24"/>
                <w:szCs w:val="24"/>
              </w:rPr>
            </w:pPr>
            <w:r w:rsidRPr="00564594">
              <w:rPr>
                <w:rFonts w:cstheme="minorHAnsi"/>
                <w:b/>
                <w:bCs/>
                <w:sz w:val="24"/>
                <w:szCs w:val="24"/>
              </w:rPr>
              <w:t>Wymagania dotyczące</w:t>
            </w:r>
            <w:r w:rsidR="2C33A471" w:rsidRPr="00564594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1A404A95" w:rsidRPr="00564594">
              <w:rPr>
                <w:rFonts w:cstheme="minorHAnsi"/>
                <w:b/>
                <w:bCs/>
                <w:sz w:val="24"/>
                <w:szCs w:val="24"/>
              </w:rPr>
              <w:t xml:space="preserve">wykorzystywanych metod </w:t>
            </w:r>
            <w:r w:rsidR="00564594">
              <w:rPr>
                <w:rFonts w:cstheme="minorHAnsi"/>
                <w:b/>
                <w:bCs/>
                <w:sz w:val="24"/>
                <w:szCs w:val="24"/>
              </w:rPr>
              <w:t>i formy zajęć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76492E" w14:textId="31D23576" w:rsidR="2AD34D9B" w:rsidRPr="00564594" w:rsidRDefault="00564594" w:rsidP="129706A0">
            <w:pPr>
              <w:spacing w:after="0"/>
              <w:ind w:right="272"/>
              <w:jc w:val="both"/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</w:pPr>
            <w:r w:rsidRPr="00564594"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  <w:t>Z</w:t>
            </w:r>
            <w:r w:rsidRPr="00564594">
              <w:rPr>
                <w:rStyle w:val="normaltextrun"/>
                <w:b/>
                <w:bCs/>
                <w:sz w:val="24"/>
                <w:szCs w:val="24"/>
              </w:rPr>
              <w:t>ajęcia</w:t>
            </w:r>
            <w:r w:rsidR="2AD34D9B" w:rsidRPr="00564594"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  <w:t xml:space="preserve"> stacjonarne:</w:t>
            </w:r>
          </w:p>
          <w:p w14:paraId="7CD2FC62" w14:textId="5B6F193B" w:rsidR="1D7356F5" w:rsidRPr="00564594" w:rsidRDefault="00564594" w:rsidP="102BC939">
            <w:pPr>
              <w:pStyle w:val="Akapitzlist"/>
              <w:numPr>
                <w:ilvl w:val="0"/>
                <w:numId w:val="9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564594">
              <w:rPr>
                <w:rFonts w:cstheme="minorHAnsi"/>
                <w:sz w:val="24"/>
                <w:szCs w:val="24"/>
              </w:rPr>
              <w:t>Zajęcia powinny być prowadzone z wykorzystaniem adekwatnych metod dydaktycznych, w szczególności mini</w:t>
            </w:r>
            <w:r w:rsidR="00824FFF">
              <w:rPr>
                <w:rFonts w:cstheme="minorHAnsi"/>
                <w:sz w:val="24"/>
                <w:szCs w:val="24"/>
              </w:rPr>
              <w:t xml:space="preserve"> </w:t>
            </w:r>
            <w:r w:rsidRPr="00564594">
              <w:rPr>
                <w:rFonts w:cstheme="minorHAnsi"/>
                <w:sz w:val="24"/>
                <w:szCs w:val="24"/>
              </w:rPr>
              <w:t>wykładu, analizy przykładów, ćwiczeń praktycznych, rozwiązywania zadań oraz dyskusji z uczestnikami. Wykonawca zobowiązany jest zapewnić wysoki poziom merytoryczny oraz aktualność prezentowanych treści.</w:t>
            </w:r>
          </w:p>
          <w:p w14:paraId="1635CE81" w14:textId="1BAC6BBC" w:rsidR="129706A0" w:rsidRPr="00564594" w:rsidRDefault="129706A0" w:rsidP="129706A0">
            <w:pPr>
              <w:spacing w:after="0"/>
              <w:ind w:left="708" w:right="272"/>
              <w:jc w:val="both"/>
              <w:rPr>
                <w:rStyle w:val="normaltextrun"/>
                <w:rFonts w:cstheme="minorHAnsi"/>
                <w:sz w:val="24"/>
                <w:szCs w:val="24"/>
              </w:rPr>
            </w:pPr>
          </w:p>
          <w:p w14:paraId="56357A3B" w14:textId="52F3C12E" w:rsidR="1A404A95" w:rsidRPr="00564594" w:rsidRDefault="00564594" w:rsidP="129706A0">
            <w:pPr>
              <w:spacing w:after="0"/>
              <w:ind w:right="272"/>
              <w:jc w:val="both"/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</w:pPr>
            <w:r w:rsidRPr="00564594"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  <w:t>Z</w:t>
            </w:r>
            <w:r w:rsidRPr="00564594">
              <w:rPr>
                <w:rStyle w:val="normaltextrun"/>
                <w:b/>
                <w:bCs/>
                <w:sz w:val="24"/>
                <w:szCs w:val="24"/>
              </w:rPr>
              <w:t>ajęcia</w:t>
            </w:r>
            <w:r w:rsidR="1A404A95" w:rsidRPr="00564594">
              <w:rPr>
                <w:rStyle w:val="normaltextrun"/>
                <w:rFonts w:cstheme="minorHAnsi"/>
                <w:b/>
                <w:bCs/>
                <w:sz w:val="24"/>
                <w:szCs w:val="24"/>
              </w:rPr>
              <w:t xml:space="preserve"> zdalne:</w:t>
            </w:r>
          </w:p>
          <w:p w14:paraId="7289D259" w14:textId="57F443F8" w:rsidR="00A223C6" w:rsidRPr="00564594" w:rsidRDefault="00564594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564594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Zajęcia </w:t>
            </w:r>
            <w:r w:rsidRPr="00564594">
              <w:rPr>
                <w:color w:val="000000"/>
                <w:sz w:val="24"/>
                <w:szCs w:val="24"/>
                <w:shd w:val="clear" w:color="auto" w:fill="FFFFFF"/>
              </w:rPr>
              <w:t xml:space="preserve">w formie zdalnej muszą odbywać się w czasie rzeczywistym, z wykorzystaniem połączenia audio-wideo, </w:t>
            </w:r>
            <w:r w:rsidRPr="00564594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oraz obejmować przekazywanie treści teoretycznych i praktycznych z możliwością zadawania pytań i omawiania przykładów.</w:t>
            </w:r>
          </w:p>
          <w:p w14:paraId="240AE10D" w14:textId="0CEBDF2C" w:rsidR="00A223C6" w:rsidRPr="00564594" w:rsidRDefault="00A223C6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564594">
              <w:rPr>
                <w:rFonts w:cstheme="minorHAnsi"/>
                <w:sz w:val="24"/>
                <w:szCs w:val="24"/>
              </w:rPr>
              <w:t>Zamawiający zapewnia możliwość realizacji szkolenia na platformie MS Teams. Wykonawca może przeprowadzić szkolenie na innej platformie</w:t>
            </w:r>
            <w:r w:rsidR="47A35002" w:rsidRPr="00564594">
              <w:rPr>
                <w:rFonts w:cstheme="minorHAnsi"/>
                <w:sz w:val="24"/>
                <w:szCs w:val="24"/>
              </w:rPr>
              <w:t xml:space="preserve">, jednak Zamawiający nie będzie partycypował w kosztach związanych z </w:t>
            </w:r>
            <w:r w:rsidR="4CE83472" w:rsidRPr="00564594">
              <w:rPr>
                <w:rFonts w:cstheme="minorHAnsi"/>
                <w:sz w:val="24"/>
                <w:szCs w:val="24"/>
              </w:rPr>
              <w:t xml:space="preserve">odpłatnym </w:t>
            </w:r>
            <w:r w:rsidR="47A35002" w:rsidRPr="00564594">
              <w:rPr>
                <w:rFonts w:cstheme="minorHAnsi"/>
                <w:sz w:val="24"/>
                <w:szCs w:val="24"/>
              </w:rPr>
              <w:t>korzystaniem z</w:t>
            </w:r>
            <w:r w:rsidR="4DB9F8AC" w:rsidRPr="00564594">
              <w:rPr>
                <w:rFonts w:cstheme="minorHAnsi"/>
                <w:sz w:val="24"/>
                <w:szCs w:val="24"/>
              </w:rPr>
              <w:t xml:space="preserve"> tej platformy</w:t>
            </w:r>
            <w:r w:rsidR="0F34B80D" w:rsidRPr="00564594">
              <w:rPr>
                <w:rFonts w:cstheme="minorHAnsi"/>
                <w:sz w:val="24"/>
                <w:szCs w:val="24"/>
              </w:rPr>
              <w:t>.</w:t>
            </w:r>
          </w:p>
          <w:p w14:paraId="599849D4" w14:textId="39ED5CA1" w:rsidR="00A223C6" w:rsidRPr="00564594" w:rsidRDefault="2774EFD6" w:rsidP="129706A0">
            <w:pPr>
              <w:pStyle w:val="Akapitzlist"/>
              <w:numPr>
                <w:ilvl w:val="0"/>
                <w:numId w:val="8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564594">
              <w:rPr>
                <w:rFonts w:cstheme="minorHAnsi"/>
                <w:sz w:val="24"/>
                <w:szCs w:val="24"/>
              </w:rPr>
              <w:t>Jeśli Wykonawca będzie korzystał z innej niż MS Teams platformy, musi ona spełniać warunki dostępności dla osób z niepełnos</w:t>
            </w:r>
            <w:r w:rsidR="7962DE67" w:rsidRPr="00564594">
              <w:rPr>
                <w:rFonts w:cstheme="minorHAnsi"/>
                <w:sz w:val="24"/>
                <w:szCs w:val="24"/>
              </w:rPr>
              <w:t>prawnością,</w:t>
            </w:r>
            <w:r w:rsidR="704F22F3" w:rsidRPr="00564594">
              <w:rPr>
                <w:rFonts w:cstheme="minorHAnsi"/>
                <w:sz w:val="24"/>
                <w:szCs w:val="24"/>
              </w:rPr>
              <w:t xml:space="preserve"> pozostając w zgodności przynajmniej z poziomem AA norm</w:t>
            </w:r>
            <w:r w:rsidR="344535A1" w:rsidRPr="00564594">
              <w:rPr>
                <w:rFonts w:cstheme="minorHAnsi"/>
                <w:sz w:val="24"/>
                <w:szCs w:val="24"/>
              </w:rPr>
              <w:t>y</w:t>
            </w:r>
            <w:r w:rsidR="704F22F3" w:rsidRPr="00564594">
              <w:rPr>
                <w:rFonts w:cstheme="minorHAnsi"/>
                <w:sz w:val="24"/>
                <w:szCs w:val="24"/>
              </w:rPr>
              <w:t xml:space="preserve"> WCAG 2.1</w:t>
            </w:r>
          </w:p>
        </w:tc>
      </w:tr>
      <w:tr w:rsidR="00BF0A7C" w:rsidRPr="00F47C83" w14:paraId="20E7AF9F" w14:textId="77777777" w:rsidTr="00506E97">
        <w:trPr>
          <w:trHeight w:val="189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CAC30" w14:textId="26505515" w:rsidR="00BF0A7C" w:rsidRPr="00F47C83" w:rsidRDefault="002B2EDF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lastRenderedPageBreak/>
              <w:t>7</w:t>
            </w:r>
            <w:r w:rsidR="00BF0A7C" w:rsidRPr="00F47C83">
              <w:rPr>
                <w:rFonts w:cstheme="minorHAnsi"/>
                <w:sz w:val="24"/>
                <w:szCs w:val="24"/>
              </w:rPr>
              <w:t>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6A3E7" w14:textId="2256B11C" w:rsidR="00BF0A7C" w:rsidRPr="00F47C83" w:rsidRDefault="00BF0A7C" w:rsidP="01AF2CCB">
            <w:pPr>
              <w:spacing w:after="0"/>
              <w:ind w:left="142"/>
              <w:rPr>
                <w:rFonts w:cstheme="minorHAnsi"/>
                <w:color w:val="FF0000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Materiały </w:t>
            </w:r>
            <w:r w:rsidR="00C9172A" w:rsidRPr="00F47C83">
              <w:rPr>
                <w:rFonts w:cstheme="minorHAnsi"/>
                <w:b/>
                <w:bCs/>
                <w:sz w:val="24"/>
                <w:szCs w:val="24"/>
              </w:rPr>
              <w:t>szkoleniowe</w:t>
            </w:r>
            <w:r w:rsidRPr="00F47C83">
              <w:rPr>
                <w:rFonts w:cstheme="minorHAns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F77D1D" w14:textId="4902FB02" w:rsidR="00BA7EE0" w:rsidRPr="00F47C83" w:rsidRDefault="00BA7EE0" w:rsidP="01AF2CC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Zamawiający określi w umowie z Wykonawcą wym</w:t>
            </w:r>
            <w:r w:rsidR="001B4D98" w:rsidRPr="00F47C83">
              <w:rPr>
                <w:rFonts w:cstheme="minorHAnsi"/>
                <w:sz w:val="24"/>
                <w:szCs w:val="24"/>
              </w:rPr>
              <w:t>agania</w:t>
            </w:r>
            <w:r w:rsidRPr="00F47C83">
              <w:rPr>
                <w:rFonts w:cstheme="minorHAnsi"/>
                <w:sz w:val="24"/>
                <w:szCs w:val="24"/>
              </w:rPr>
              <w:t xml:space="preserve"> dotyczące logotypów</w:t>
            </w:r>
            <w:r w:rsidR="001B4D98" w:rsidRPr="00F47C83">
              <w:rPr>
                <w:rFonts w:cstheme="minorHAnsi"/>
                <w:sz w:val="24"/>
                <w:szCs w:val="24"/>
              </w:rPr>
              <w:t xml:space="preserve"> projektowych</w:t>
            </w:r>
            <w:r w:rsidR="24BEFE6D" w:rsidRPr="00F47C83">
              <w:rPr>
                <w:rFonts w:cstheme="minorHAnsi"/>
                <w:sz w:val="24"/>
                <w:szCs w:val="24"/>
              </w:rPr>
              <w:t xml:space="preserve">, które powinny znaleźć się na </w:t>
            </w:r>
            <w:r w:rsidR="00A90699">
              <w:rPr>
                <w:rFonts w:cstheme="minorHAnsi"/>
                <w:sz w:val="24"/>
                <w:szCs w:val="24"/>
              </w:rPr>
              <w:t xml:space="preserve">ewentualnych </w:t>
            </w:r>
            <w:r w:rsidR="24BEFE6D" w:rsidRPr="00F47C83">
              <w:rPr>
                <w:rFonts w:cstheme="minorHAnsi"/>
                <w:sz w:val="24"/>
                <w:szCs w:val="24"/>
              </w:rPr>
              <w:t xml:space="preserve">materiałach </w:t>
            </w:r>
            <w:r w:rsidR="75791BCA" w:rsidRPr="00F47C83">
              <w:rPr>
                <w:rFonts w:cstheme="minorHAnsi"/>
                <w:sz w:val="24"/>
                <w:szCs w:val="24"/>
              </w:rPr>
              <w:t>szkoleniowych</w:t>
            </w:r>
            <w:r w:rsidR="24BEFE6D" w:rsidRPr="00F47C83">
              <w:rPr>
                <w:rFonts w:cstheme="minorHAnsi"/>
                <w:sz w:val="24"/>
                <w:szCs w:val="24"/>
              </w:rPr>
              <w:t xml:space="preserve"> oraz przekaże szablon </w:t>
            </w:r>
            <w:r w:rsidR="71F6C56A" w:rsidRPr="00F47C83">
              <w:rPr>
                <w:rFonts w:cstheme="minorHAnsi"/>
                <w:sz w:val="24"/>
                <w:szCs w:val="24"/>
              </w:rPr>
              <w:t xml:space="preserve">strony tytułowej materiałów oraz </w:t>
            </w:r>
            <w:r w:rsidR="24BEFE6D" w:rsidRPr="00F47C83">
              <w:rPr>
                <w:rFonts w:cstheme="minorHAnsi"/>
                <w:sz w:val="24"/>
                <w:szCs w:val="24"/>
              </w:rPr>
              <w:t>prezentacji .pptx.</w:t>
            </w:r>
          </w:p>
          <w:p w14:paraId="334DE9DD" w14:textId="126450C6" w:rsidR="00BA7EE0" w:rsidRPr="00F47C83" w:rsidRDefault="476C1B9C" w:rsidP="01AF2CC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Materiały </w:t>
            </w:r>
            <w:r w:rsidR="00E58805" w:rsidRPr="00F47C83">
              <w:rPr>
                <w:rFonts w:cstheme="minorHAnsi"/>
                <w:sz w:val="24"/>
                <w:szCs w:val="24"/>
              </w:rPr>
              <w:t xml:space="preserve">w wersji cyfrowej </w:t>
            </w:r>
            <w:r w:rsidRPr="00F47C83">
              <w:rPr>
                <w:rFonts w:cstheme="minorHAnsi"/>
                <w:sz w:val="24"/>
                <w:szCs w:val="24"/>
              </w:rPr>
              <w:t>powinny zostać przygotowane</w:t>
            </w:r>
            <w:r w:rsidR="05FE70E8" w:rsidRPr="00F47C83">
              <w:rPr>
                <w:rFonts w:cstheme="minorHAnsi"/>
                <w:sz w:val="24"/>
                <w:szCs w:val="24"/>
              </w:rPr>
              <w:t xml:space="preserve"> w taki sposób, aby były dostępne dla osób z niepełnosprawnościami</w:t>
            </w:r>
            <w:r w:rsidR="0553C15A" w:rsidRPr="00F47C83">
              <w:rPr>
                <w:rFonts w:cstheme="minorHAnsi"/>
                <w:sz w:val="24"/>
                <w:szCs w:val="24"/>
              </w:rPr>
              <w:t xml:space="preserve">, </w:t>
            </w:r>
            <w:r w:rsidR="05FE70E8" w:rsidRPr="00F47C83">
              <w:rPr>
                <w:rFonts w:cstheme="minorHAnsi"/>
                <w:sz w:val="24"/>
                <w:szCs w:val="24"/>
              </w:rPr>
              <w:t xml:space="preserve">zgodnie z normą WCAG 2.1 AA. </w:t>
            </w:r>
            <w:r w:rsidR="18427B6E" w:rsidRPr="00F47C83">
              <w:rPr>
                <w:rFonts w:cstheme="minorHAnsi"/>
                <w:sz w:val="24"/>
                <w:szCs w:val="24"/>
              </w:rPr>
              <w:t>Dotyczy to m.in. zapewnienia alternatywnych opisów dla grafik, odpowiedniego kontrastu tekstu, napisów do ewentualnych nagrań.</w:t>
            </w:r>
            <w:r w:rsidR="78FEF2C8" w:rsidRPr="00F47C83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40C408D" w14:textId="3EC533A3" w:rsidR="00BA7EE0" w:rsidRPr="00F47C83" w:rsidRDefault="1F6E92E6" w:rsidP="01AF2CCB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Wszystkie materiały cyfrowe</w:t>
            </w:r>
            <w:r w:rsidR="49351CD3" w:rsidRPr="00F47C83">
              <w:rPr>
                <w:rFonts w:cstheme="minorHAnsi"/>
                <w:sz w:val="24"/>
                <w:szCs w:val="24"/>
              </w:rPr>
              <w:t xml:space="preserve"> </w:t>
            </w:r>
            <w:r w:rsidRPr="00F47C83">
              <w:rPr>
                <w:rFonts w:cstheme="minorHAnsi"/>
                <w:sz w:val="24"/>
                <w:szCs w:val="24"/>
              </w:rPr>
              <w:t>muszą być kompatybilne z technologiami asystującymi, np. czytnikami ekranowymi</w:t>
            </w:r>
            <w:r w:rsidR="20D881A6" w:rsidRPr="00F47C83">
              <w:rPr>
                <w:rFonts w:cstheme="minorHAnsi"/>
                <w:sz w:val="24"/>
                <w:szCs w:val="24"/>
              </w:rPr>
              <w:t xml:space="preserve"> (np. pliki PDF powinny zostać opracowane w standardzie PDF/UA</w:t>
            </w:r>
            <w:r w:rsidR="1715D4D7" w:rsidRPr="00F47C83">
              <w:rPr>
                <w:rFonts w:cstheme="minorHAnsi"/>
                <w:sz w:val="24"/>
                <w:szCs w:val="24"/>
              </w:rPr>
              <w:t>, plik</w:t>
            </w:r>
            <w:r w:rsidR="032EB036" w:rsidRPr="00F47C83">
              <w:rPr>
                <w:rFonts w:cstheme="minorHAnsi"/>
                <w:sz w:val="24"/>
                <w:szCs w:val="24"/>
              </w:rPr>
              <w:t>i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.docx powinn</w:t>
            </w:r>
            <w:r w:rsidR="148496C3" w:rsidRPr="00F47C83">
              <w:rPr>
                <w:rFonts w:cstheme="minorHAnsi"/>
                <w:sz w:val="24"/>
                <w:szCs w:val="24"/>
              </w:rPr>
              <w:t>y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być odpowiednio sformatowan</w:t>
            </w:r>
            <w:r w:rsidR="7EBC805D" w:rsidRPr="00F47C83">
              <w:rPr>
                <w:rFonts w:cstheme="minorHAnsi"/>
                <w:sz w:val="24"/>
                <w:szCs w:val="24"/>
              </w:rPr>
              <w:t>e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z nagłówkami, tekstami alternatywnymi dla obrazów i dostępn</w:t>
            </w:r>
            <w:r w:rsidR="5E1E41B6" w:rsidRPr="00F47C83">
              <w:rPr>
                <w:rFonts w:cstheme="minorHAnsi"/>
                <w:sz w:val="24"/>
                <w:szCs w:val="24"/>
              </w:rPr>
              <w:t>e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do edycji, aby był</w:t>
            </w:r>
            <w:r w:rsidR="07EA97D7" w:rsidRPr="00F47C83">
              <w:rPr>
                <w:rFonts w:cstheme="minorHAnsi"/>
                <w:sz w:val="24"/>
                <w:szCs w:val="24"/>
              </w:rPr>
              <w:t>y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kompatybiln</w:t>
            </w:r>
            <w:r w:rsidR="1E532EE8" w:rsidRPr="00F47C83">
              <w:rPr>
                <w:rFonts w:cstheme="minorHAnsi"/>
                <w:sz w:val="24"/>
                <w:szCs w:val="24"/>
              </w:rPr>
              <w:t>e</w:t>
            </w:r>
            <w:r w:rsidR="1715D4D7" w:rsidRPr="00F47C83">
              <w:rPr>
                <w:rFonts w:cstheme="minorHAnsi"/>
                <w:sz w:val="24"/>
                <w:szCs w:val="24"/>
              </w:rPr>
              <w:t xml:space="preserve"> z czytnikami ekranowymi, pliki .pptx </w:t>
            </w:r>
            <w:r w:rsidR="3C001616" w:rsidRPr="00F47C83">
              <w:rPr>
                <w:rFonts w:cstheme="minorHAnsi"/>
                <w:sz w:val="24"/>
                <w:szCs w:val="24"/>
              </w:rPr>
              <w:t>p</w:t>
            </w:r>
            <w:r w:rsidR="1715D4D7" w:rsidRPr="00F47C83">
              <w:rPr>
                <w:rFonts w:cstheme="minorHAnsi"/>
                <w:sz w:val="24"/>
                <w:szCs w:val="24"/>
              </w:rPr>
              <w:t>owinny mieć alternatywne opisy dla obrazów, zachowaną kolejność slajdów oraz dobrze oznaczone pola tekstowe</w:t>
            </w:r>
            <w:r w:rsidR="20D881A6" w:rsidRPr="00F47C83">
              <w:rPr>
                <w:rFonts w:cstheme="minorHAnsi"/>
                <w:sz w:val="24"/>
                <w:szCs w:val="24"/>
              </w:rPr>
              <w:t>).</w:t>
            </w:r>
          </w:p>
          <w:p w14:paraId="74920571" w14:textId="7211AB16" w:rsidR="00BA7EE0" w:rsidRPr="00506E97" w:rsidRDefault="00BA7EE0" w:rsidP="00506E97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Materiały muszą być</w:t>
            </w:r>
            <w:r w:rsidR="00270B0A" w:rsidRPr="00F47C83">
              <w:rPr>
                <w:rFonts w:cstheme="minorHAnsi"/>
                <w:sz w:val="24"/>
                <w:szCs w:val="24"/>
              </w:rPr>
              <w:t xml:space="preserve"> opracowane</w:t>
            </w:r>
            <w:r w:rsidRPr="00F47C83">
              <w:rPr>
                <w:rFonts w:cstheme="minorHAnsi"/>
                <w:sz w:val="24"/>
                <w:szCs w:val="24"/>
              </w:rPr>
              <w:t xml:space="preserve"> w języku polskim</w:t>
            </w:r>
            <w:r w:rsidR="4EB3E274" w:rsidRPr="00F47C83">
              <w:rPr>
                <w:rFonts w:cstheme="minorHAnsi"/>
                <w:sz w:val="24"/>
                <w:szCs w:val="24"/>
              </w:rPr>
              <w:t>, w sposób przystępny, zrozumiały i wolny od uprzedzeń</w:t>
            </w:r>
            <w:r w:rsidRPr="00F47C83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F0A7C" w:rsidRPr="00F47C83" w14:paraId="0A1AEB1D" w14:textId="77777777" w:rsidTr="00506E97">
        <w:trPr>
          <w:trHeight w:val="75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92C11" w14:textId="1A915BD3" w:rsidR="00BF0A7C" w:rsidRPr="00F47C83" w:rsidRDefault="002B2EDF" w:rsidP="00BF0A7C">
            <w:pPr>
              <w:spacing w:after="0"/>
              <w:ind w:left="142" w:right="-1418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8</w:t>
            </w:r>
            <w:r w:rsidR="00BF0A7C" w:rsidRPr="00F47C83">
              <w:rPr>
                <w:rFonts w:cstheme="minorHAnsi"/>
                <w:sz w:val="24"/>
                <w:szCs w:val="24"/>
              </w:rPr>
              <w:t>.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C890D" w14:textId="6083FA0D" w:rsidR="00BF0A7C" w:rsidRPr="00F47C83" w:rsidRDefault="00BF0A7C" w:rsidP="01AF2CCB">
            <w:pPr>
              <w:spacing w:after="0"/>
              <w:ind w:left="142"/>
              <w:rPr>
                <w:rFonts w:cstheme="minorHAnsi"/>
                <w:color w:val="FF0000"/>
                <w:sz w:val="24"/>
                <w:szCs w:val="24"/>
              </w:rPr>
            </w:pPr>
            <w:r w:rsidRPr="00F47C83">
              <w:rPr>
                <w:rFonts w:cstheme="minorHAnsi"/>
                <w:b/>
                <w:bCs/>
                <w:sz w:val="24"/>
                <w:szCs w:val="24"/>
              </w:rPr>
              <w:t xml:space="preserve">Dokumentacja z przebiegu </w:t>
            </w:r>
            <w:r w:rsidR="00506E97">
              <w:rPr>
                <w:rFonts w:cstheme="minorHAnsi"/>
                <w:b/>
                <w:bCs/>
                <w:sz w:val="24"/>
                <w:szCs w:val="24"/>
              </w:rPr>
              <w:t>zajęć</w:t>
            </w:r>
            <w:r w:rsidRPr="00F47C83">
              <w:rPr>
                <w:rFonts w:cstheme="minorHAnsi"/>
                <w:b/>
                <w:bCs/>
                <w:sz w:val="24"/>
                <w:szCs w:val="24"/>
              </w:rPr>
              <w:t>, za którą odpowiedzialny jest Wykonawca</w:t>
            </w:r>
            <w:r w:rsidRPr="00F47C83">
              <w:rPr>
                <w:rFonts w:cstheme="minorHAns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8FF20E" w14:textId="0C755149" w:rsidR="002B55E6" w:rsidRPr="00F47C83" w:rsidRDefault="002B55E6" w:rsidP="01AF2CCB">
            <w:p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Wykonawca zobowiązany jest do przekazania</w:t>
            </w:r>
            <w:r w:rsidR="2B31D37F" w:rsidRPr="00F47C83">
              <w:rPr>
                <w:rFonts w:cstheme="minorHAnsi"/>
                <w:sz w:val="24"/>
                <w:szCs w:val="24"/>
              </w:rPr>
              <w:t xml:space="preserve"> Zamawiającemu w ciągu 7 dni od zrealizowan</w:t>
            </w:r>
            <w:r w:rsidR="00506E97">
              <w:rPr>
                <w:rFonts w:cstheme="minorHAnsi"/>
                <w:sz w:val="24"/>
                <w:szCs w:val="24"/>
              </w:rPr>
              <w:t>ych</w:t>
            </w:r>
            <w:r w:rsidRPr="00F47C83">
              <w:rPr>
                <w:rFonts w:cstheme="minorHAnsi"/>
                <w:sz w:val="24"/>
                <w:szCs w:val="24"/>
              </w:rPr>
              <w:t xml:space="preserve"> </w:t>
            </w:r>
            <w:r w:rsidR="00506E97">
              <w:rPr>
                <w:rFonts w:cstheme="minorHAnsi"/>
                <w:sz w:val="24"/>
                <w:szCs w:val="24"/>
              </w:rPr>
              <w:t>zajęć</w:t>
            </w:r>
            <w:r w:rsidR="09FFC5D6" w:rsidRPr="00F47C83">
              <w:rPr>
                <w:rFonts w:cstheme="minorHAnsi"/>
                <w:sz w:val="24"/>
                <w:szCs w:val="24"/>
              </w:rPr>
              <w:t xml:space="preserve"> </w:t>
            </w:r>
            <w:r w:rsidRPr="00F47C83">
              <w:rPr>
                <w:rFonts w:cstheme="minorHAnsi"/>
                <w:sz w:val="24"/>
                <w:szCs w:val="24"/>
              </w:rPr>
              <w:t xml:space="preserve">następującej dokumentacji z </w:t>
            </w:r>
            <w:r w:rsidR="70E4E581" w:rsidRPr="00F47C83">
              <w:rPr>
                <w:rFonts w:cstheme="minorHAnsi"/>
                <w:sz w:val="24"/>
                <w:szCs w:val="24"/>
              </w:rPr>
              <w:t>realizacji:</w:t>
            </w:r>
          </w:p>
          <w:p w14:paraId="3AA198FE" w14:textId="4908EAC9" w:rsidR="129706A0" w:rsidRPr="00F47C83" w:rsidRDefault="129706A0" w:rsidP="01AF2CCB">
            <w:p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</w:p>
          <w:p w14:paraId="0437E421" w14:textId="31851743" w:rsidR="00135881" w:rsidRPr="00F47C83" w:rsidRDefault="00135881" w:rsidP="01AF2CCB">
            <w:pPr>
              <w:pStyle w:val="Akapitzlist"/>
              <w:numPr>
                <w:ilvl w:val="0"/>
                <w:numId w:val="64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w przypadku </w:t>
            </w:r>
            <w:r w:rsidR="00506E97">
              <w:rPr>
                <w:rFonts w:cstheme="minorHAnsi"/>
                <w:sz w:val="24"/>
                <w:szCs w:val="24"/>
              </w:rPr>
              <w:t>zajęć</w:t>
            </w:r>
            <w:r w:rsidRPr="00F47C83">
              <w:rPr>
                <w:rFonts w:cstheme="minorHAnsi"/>
                <w:sz w:val="24"/>
                <w:szCs w:val="24"/>
              </w:rPr>
              <w:t xml:space="preserve"> stacjonarnych</w:t>
            </w:r>
            <w:r w:rsidR="312F02A3" w:rsidRPr="00F47C83">
              <w:rPr>
                <w:rFonts w:cstheme="minorHAnsi"/>
                <w:sz w:val="24"/>
                <w:szCs w:val="24"/>
              </w:rPr>
              <w:t>, do siedziby Uniwersytetu</w:t>
            </w:r>
            <w:r w:rsidRPr="00F47C83">
              <w:rPr>
                <w:rFonts w:cstheme="minorHAnsi"/>
                <w:sz w:val="24"/>
                <w:szCs w:val="24"/>
              </w:rPr>
              <w:t xml:space="preserve">: </w:t>
            </w:r>
          </w:p>
          <w:p w14:paraId="1512A323" w14:textId="6F2DC902" w:rsidR="00135881" w:rsidRPr="00F47C83" w:rsidRDefault="00824FFF" w:rsidP="01AF2CCB">
            <w:pPr>
              <w:pStyle w:val="Nagwek"/>
              <w:numPr>
                <w:ilvl w:val="0"/>
                <w:numId w:val="3"/>
              </w:numPr>
              <w:spacing w:after="1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dziennika zajęć wraz z o</w:t>
            </w:r>
            <w:r w:rsidR="00135881" w:rsidRPr="00F47C83">
              <w:rPr>
                <w:rFonts w:cstheme="minorHAnsi"/>
                <w:sz w:val="24"/>
                <w:szCs w:val="24"/>
              </w:rPr>
              <w:t>ryginał</w:t>
            </w:r>
            <w:r>
              <w:rPr>
                <w:rFonts w:cstheme="minorHAnsi"/>
                <w:sz w:val="24"/>
                <w:szCs w:val="24"/>
              </w:rPr>
              <w:t>ami</w:t>
            </w:r>
            <w:r w:rsidR="00135881" w:rsidRPr="00F47C83">
              <w:rPr>
                <w:rFonts w:cstheme="minorHAnsi"/>
                <w:sz w:val="24"/>
                <w:szCs w:val="24"/>
              </w:rPr>
              <w:t xml:space="preserve"> list obecności z każdego dnia </w:t>
            </w:r>
            <w:r w:rsidR="00506E97">
              <w:rPr>
                <w:rFonts w:cstheme="minorHAnsi"/>
                <w:sz w:val="24"/>
                <w:szCs w:val="24"/>
              </w:rPr>
              <w:t>zajęć</w:t>
            </w:r>
            <w:r w:rsidR="00135881" w:rsidRPr="00F47C83">
              <w:rPr>
                <w:rFonts w:cstheme="minorHAnsi"/>
                <w:sz w:val="24"/>
                <w:szCs w:val="24"/>
              </w:rPr>
              <w:t xml:space="preserve"> (z podpisami uczestników), </w:t>
            </w:r>
          </w:p>
          <w:p w14:paraId="1ED4C496" w14:textId="6DAC4955" w:rsidR="00135881" w:rsidRPr="00F47C83" w:rsidRDefault="00135881" w:rsidP="01AF2CCB">
            <w:pPr>
              <w:pStyle w:val="Nagwek"/>
              <w:numPr>
                <w:ilvl w:val="0"/>
                <w:numId w:val="3"/>
              </w:numPr>
              <w:spacing w:after="160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Bilansów kompetencji przed i po </w:t>
            </w:r>
            <w:r w:rsidR="00506E97">
              <w:rPr>
                <w:rFonts w:cstheme="minorHAnsi"/>
                <w:sz w:val="24"/>
                <w:szCs w:val="24"/>
              </w:rPr>
              <w:t>cyklu zajęć</w:t>
            </w:r>
            <w:r w:rsidR="00CA4F7B" w:rsidRPr="00F47C83">
              <w:rPr>
                <w:rFonts w:cstheme="minorHAnsi"/>
                <w:sz w:val="24"/>
                <w:szCs w:val="24"/>
              </w:rPr>
              <w:t xml:space="preserve"> (min.</w:t>
            </w:r>
            <w:r w:rsidR="2EC46CBE" w:rsidRPr="00F47C83">
              <w:rPr>
                <w:rFonts w:cstheme="minorHAnsi"/>
                <w:sz w:val="24"/>
                <w:szCs w:val="24"/>
              </w:rPr>
              <w:t xml:space="preserve"> 2</w:t>
            </w:r>
            <w:r w:rsidR="00CA4F7B" w:rsidRPr="00F47C83">
              <w:rPr>
                <w:rFonts w:cstheme="minorHAnsi"/>
                <w:sz w:val="24"/>
                <w:szCs w:val="24"/>
              </w:rPr>
              <w:t>0 pytań z kafeterią odpowiedzi)</w:t>
            </w:r>
            <w:r w:rsidRPr="00F47C83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7ABF7A87" w14:textId="06F1EFBB" w:rsidR="00135881" w:rsidRPr="00F47C83" w:rsidRDefault="00135881" w:rsidP="01AF2CCB">
            <w:pPr>
              <w:pStyle w:val="Akapitzlist"/>
              <w:numPr>
                <w:ilvl w:val="0"/>
                <w:numId w:val="64"/>
              </w:numPr>
              <w:spacing w:after="0"/>
              <w:ind w:right="272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w przypadku </w:t>
            </w:r>
            <w:r w:rsidR="00B318B8" w:rsidRPr="00F47C83">
              <w:rPr>
                <w:rFonts w:cstheme="minorHAnsi"/>
                <w:sz w:val="24"/>
                <w:szCs w:val="24"/>
              </w:rPr>
              <w:t>szkoleń</w:t>
            </w:r>
            <w:r w:rsidRPr="00F47C83">
              <w:rPr>
                <w:rFonts w:cstheme="minorHAnsi"/>
                <w:sz w:val="24"/>
                <w:szCs w:val="24"/>
              </w:rPr>
              <w:t xml:space="preserve"> zdalnych</w:t>
            </w:r>
            <w:r w:rsidR="49C01C71" w:rsidRPr="00F47C83">
              <w:rPr>
                <w:rFonts w:cstheme="minorHAnsi"/>
                <w:sz w:val="24"/>
                <w:szCs w:val="24"/>
              </w:rPr>
              <w:t>, na wskazany w umowie adres mailowy</w:t>
            </w:r>
            <w:r w:rsidRPr="00F47C83">
              <w:rPr>
                <w:rFonts w:cstheme="minorHAnsi"/>
                <w:sz w:val="24"/>
                <w:szCs w:val="24"/>
              </w:rPr>
              <w:t xml:space="preserve">:  </w:t>
            </w:r>
          </w:p>
          <w:p w14:paraId="2C1E91A9" w14:textId="744656F3" w:rsidR="6AE0A066" w:rsidRPr="00F47C83" w:rsidRDefault="6AE0A066" w:rsidP="01AF2CCB">
            <w:pPr>
              <w:pStyle w:val="Nagwek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L</w:t>
            </w:r>
            <w:r w:rsidR="00CA4F7B" w:rsidRPr="00F47C83">
              <w:rPr>
                <w:rFonts w:cstheme="minorHAnsi"/>
                <w:sz w:val="24"/>
                <w:szCs w:val="24"/>
              </w:rPr>
              <w:t>ist obecności (np. wyciąg z platformy z danymi logowania, zrzuty ekranu dokumentujące liczbę uczestników z możliwością ich identyfikacji itp.)</w:t>
            </w:r>
          </w:p>
          <w:p w14:paraId="3C61C3BF" w14:textId="639F1A86" w:rsidR="00CA4F7B" w:rsidRPr="00F47C83" w:rsidRDefault="00CA4F7B" w:rsidP="01AF2CCB">
            <w:pPr>
              <w:pStyle w:val="Nagwek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>Bilansów kompetencji przed i po szkoleniu w formie pozwalającej na identyfikację testu z uczestnikiem</w:t>
            </w:r>
            <w:r w:rsidR="41D1C2FB" w:rsidRPr="00F47C83">
              <w:rPr>
                <w:rFonts w:cstheme="minorHAnsi"/>
                <w:sz w:val="24"/>
                <w:szCs w:val="24"/>
              </w:rPr>
              <w:t xml:space="preserve"> go wypełniającym</w:t>
            </w:r>
          </w:p>
          <w:p w14:paraId="7E43CCF6" w14:textId="0F278A4E" w:rsidR="00BF0A7C" w:rsidRPr="00F47C83" w:rsidRDefault="4E367596" w:rsidP="01AF2CCB">
            <w:pPr>
              <w:pStyle w:val="Nagwek"/>
              <w:spacing w:after="160"/>
              <w:jc w:val="both"/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Zamawiający przekaże Wykonawcy </w:t>
            </w:r>
            <w:r w:rsidR="1384FCE9" w:rsidRPr="00F47C83">
              <w:rPr>
                <w:rFonts w:cstheme="minorHAnsi"/>
                <w:sz w:val="24"/>
                <w:szCs w:val="24"/>
              </w:rPr>
              <w:t xml:space="preserve">niezbędne </w:t>
            </w:r>
            <w:r w:rsidRPr="00F47C83">
              <w:rPr>
                <w:rFonts w:cstheme="minorHAnsi"/>
                <w:sz w:val="24"/>
                <w:szCs w:val="24"/>
              </w:rPr>
              <w:t>szablony dokumentów</w:t>
            </w:r>
            <w:r w:rsidR="4EFC0AF1" w:rsidRPr="00F47C83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129706A0" w:rsidRPr="00F47C83" w14:paraId="2EB95140" w14:textId="77777777" w:rsidTr="00506E97">
        <w:trPr>
          <w:trHeight w:val="30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690E73" w14:textId="07404CE7" w:rsidR="1D864F4C" w:rsidRPr="00F47C83" w:rsidRDefault="00506E97" w:rsidP="129706A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9</w:t>
            </w:r>
            <w:r w:rsidR="1D864F4C" w:rsidRPr="00F47C83">
              <w:rPr>
                <w:rFonts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50D09B" w14:textId="5A651B7D" w:rsidR="1D864F4C" w:rsidRPr="00F47C83" w:rsidRDefault="1D864F4C" w:rsidP="01AF2CCB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F47C83">
              <w:rPr>
                <w:rFonts w:eastAsia="Calibri" w:cstheme="minorHAnsi"/>
                <w:b/>
                <w:bCs/>
                <w:sz w:val="24"/>
                <w:szCs w:val="24"/>
              </w:rPr>
              <w:t>Dodatkowe informacje</w:t>
            </w:r>
            <w:r w:rsidR="37D30E69" w:rsidRPr="00F47C83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i obowiązki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4A4AB0" w14:textId="409C28D9" w:rsidR="1D864F4C" w:rsidRPr="00F47C83" w:rsidRDefault="1D864F4C" w:rsidP="01AF2CCB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theme="minorHAnsi"/>
                <w:sz w:val="24"/>
                <w:szCs w:val="24"/>
              </w:rPr>
            </w:pPr>
            <w:r w:rsidRPr="00F47C83">
              <w:rPr>
                <w:rFonts w:eastAsia="Calibri" w:cstheme="minorHAnsi"/>
                <w:sz w:val="24"/>
                <w:szCs w:val="24"/>
              </w:rPr>
              <w:t>Z uwagi na współfinansowanie realizacji szkoleń ze środków Unii Europejskiej, umowa zawarta z Wykonawcą będzie zawierać postanowienie o przeniesieniu autorskich praw majątkowych na Zamawiającego do wszelkich utworów powstałych w ramach realizacji zamówienia, w tym materiałów szkoleniowych. Przeniesienie praw obejmie wszystkie pola eksploatacji określone w „Ustawie o prawie autorskim i prawach pokrewnych”</w:t>
            </w:r>
            <w:r w:rsidR="6A3728AA" w:rsidRPr="00F47C83">
              <w:rPr>
                <w:rFonts w:eastAsia="Calibri" w:cstheme="minorHAnsi"/>
                <w:sz w:val="24"/>
                <w:szCs w:val="24"/>
              </w:rPr>
              <w:t xml:space="preserve"> (Dz.U. 1994 nr 24 poz. 83 z pózn. zmian.)</w:t>
            </w:r>
          </w:p>
          <w:p w14:paraId="525466A0" w14:textId="1D899F60" w:rsidR="7438E8C3" w:rsidRPr="00F47C83" w:rsidRDefault="7438E8C3" w:rsidP="01AF2CCB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theme="minorHAnsi"/>
                <w:sz w:val="24"/>
                <w:szCs w:val="24"/>
              </w:rPr>
            </w:pPr>
            <w:r w:rsidRPr="00F47C83">
              <w:rPr>
                <w:rFonts w:eastAsia="Calibri" w:cstheme="minorHAnsi"/>
                <w:sz w:val="24"/>
                <w:szCs w:val="24"/>
              </w:rPr>
              <w:t xml:space="preserve">Wykonawca zobowiązany jest do stosowania zasad zrównoważonego rozwoju, w tym ograniczenia użycia materiałów drukowanych na rzecz elektronicznych oraz realizacji </w:t>
            </w:r>
            <w:r w:rsidR="00506E97">
              <w:rPr>
                <w:rFonts w:eastAsia="Calibri" w:cstheme="minorHAnsi"/>
                <w:sz w:val="24"/>
                <w:szCs w:val="24"/>
              </w:rPr>
              <w:t>zajęć</w:t>
            </w:r>
            <w:r w:rsidRPr="00F47C83">
              <w:rPr>
                <w:rFonts w:eastAsia="Calibri" w:cstheme="minorHAnsi"/>
                <w:sz w:val="24"/>
                <w:szCs w:val="24"/>
              </w:rPr>
              <w:t xml:space="preserve"> w </w:t>
            </w:r>
            <w:r w:rsidR="49B985A9" w:rsidRPr="00F47C83">
              <w:rPr>
                <w:rFonts w:eastAsia="Calibri" w:cstheme="minorHAnsi"/>
                <w:sz w:val="24"/>
                <w:szCs w:val="24"/>
              </w:rPr>
              <w:t>sposób</w:t>
            </w:r>
            <w:r w:rsidRPr="00F47C83">
              <w:rPr>
                <w:rFonts w:eastAsia="Calibri" w:cstheme="minorHAnsi"/>
                <w:sz w:val="24"/>
                <w:szCs w:val="24"/>
              </w:rPr>
              <w:t xml:space="preserve"> minimalizując</w:t>
            </w:r>
            <w:r w:rsidR="5354BDC3" w:rsidRPr="00F47C83">
              <w:rPr>
                <w:rFonts w:eastAsia="Calibri" w:cstheme="minorHAnsi"/>
                <w:sz w:val="24"/>
                <w:szCs w:val="24"/>
              </w:rPr>
              <w:t>y</w:t>
            </w:r>
            <w:r w:rsidRPr="00F47C83">
              <w:rPr>
                <w:rFonts w:eastAsia="Calibri" w:cstheme="minorHAnsi"/>
                <w:sz w:val="24"/>
                <w:szCs w:val="24"/>
              </w:rPr>
              <w:t xml:space="preserve"> wpływ na środowisko.</w:t>
            </w:r>
          </w:p>
          <w:p w14:paraId="4AC14E1A" w14:textId="70536AEB" w:rsidR="7438E8C3" w:rsidRPr="00F47C83" w:rsidRDefault="7438E8C3" w:rsidP="01AF2CCB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theme="minorHAnsi"/>
                <w:sz w:val="24"/>
                <w:szCs w:val="24"/>
              </w:rPr>
            </w:pPr>
            <w:r w:rsidRPr="00F47C83">
              <w:rPr>
                <w:rFonts w:eastAsia="Calibri" w:cstheme="minorHAnsi"/>
                <w:sz w:val="24"/>
                <w:szCs w:val="24"/>
              </w:rPr>
              <w:t>Wykonawca powinien zapewnić atmosferę sprzyjającą równemu traktowaniu wszystkich uczestników, promując otwartość i różnorodność w ramach przekazywanych treści oraz metod nauczania.</w:t>
            </w:r>
          </w:p>
          <w:p w14:paraId="5D2E51FE" w14:textId="024E4816" w:rsidR="31CB40D4" w:rsidRPr="00506E97" w:rsidRDefault="4B6F9FFB" w:rsidP="00506E97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theme="minorHAnsi"/>
                <w:sz w:val="24"/>
                <w:szCs w:val="24"/>
              </w:rPr>
            </w:pPr>
            <w:r w:rsidRPr="00F47C83">
              <w:rPr>
                <w:rFonts w:eastAsia="Calibri" w:cstheme="minorHAnsi"/>
                <w:sz w:val="24"/>
                <w:szCs w:val="24"/>
              </w:rPr>
              <w:t>Wykonawca jest zobowiązany do przestrzegania zasad równości płci i</w:t>
            </w:r>
            <w:r w:rsidR="228150AC" w:rsidRPr="00F47C83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F47C83">
              <w:rPr>
                <w:rFonts w:eastAsia="Calibri" w:cstheme="minorHAnsi"/>
                <w:sz w:val="24"/>
                <w:szCs w:val="24"/>
              </w:rPr>
              <w:t xml:space="preserve">niedyskryminacji. </w:t>
            </w:r>
            <w:r w:rsidR="00506E97">
              <w:rPr>
                <w:rFonts w:eastAsia="Calibri" w:cstheme="minorHAnsi"/>
                <w:sz w:val="24"/>
                <w:szCs w:val="24"/>
              </w:rPr>
              <w:t>Zajęcia</w:t>
            </w:r>
            <w:r w:rsidRPr="00F47C83">
              <w:rPr>
                <w:rFonts w:eastAsia="Calibri" w:cstheme="minorHAnsi"/>
                <w:sz w:val="24"/>
                <w:szCs w:val="24"/>
              </w:rPr>
              <w:t xml:space="preserve"> powinny być prowadzone w sposób wolny od stereotypów oraz uwzględniać równość kobiet i mężczyzn.</w:t>
            </w:r>
          </w:p>
        </w:tc>
      </w:tr>
      <w:tr w:rsidR="72AE8123" w:rsidRPr="00F47C83" w14:paraId="7E82919B" w14:textId="77777777" w:rsidTr="00506E97">
        <w:trPr>
          <w:trHeight w:val="30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A177A0" w14:textId="408C4F08" w:rsidR="36FF41AF" w:rsidRPr="00F47C83" w:rsidRDefault="36FF41AF" w:rsidP="72AE8123">
            <w:pPr>
              <w:rPr>
                <w:rFonts w:cstheme="minorHAnsi"/>
                <w:sz w:val="24"/>
                <w:szCs w:val="24"/>
              </w:rPr>
            </w:pPr>
            <w:r w:rsidRPr="00F47C83">
              <w:rPr>
                <w:rFonts w:cstheme="minorHAnsi"/>
                <w:sz w:val="24"/>
                <w:szCs w:val="24"/>
              </w:rPr>
              <w:t xml:space="preserve">11.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1AF7A1" w14:textId="40930711" w:rsidR="36FF41AF" w:rsidRPr="00F47C83" w:rsidRDefault="001173B9" w:rsidP="01AF2CCB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Minimalne wymagania </w:t>
            </w:r>
            <w:r w:rsidR="36FF41AF" w:rsidRPr="00F47C83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względem </w:t>
            </w:r>
            <w:r w:rsidR="425D94C0" w:rsidRPr="00F47C83">
              <w:rPr>
                <w:rFonts w:eastAsia="Calibri" w:cstheme="minorHAnsi"/>
                <w:b/>
                <w:bCs/>
                <w:sz w:val="24"/>
                <w:szCs w:val="24"/>
              </w:rPr>
              <w:t>prowadzącego</w:t>
            </w:r>
          </w:p>
        </w:tc>
        <w:tc>
          <w:tcPr>
            <w:tcW w:w="659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782AFD" w14:textId="17586EE6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uppressAutoHyphens/>
              <w:spacing w:after="0" w:line="276" w:lineRule="auto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t>Wykształcenie wyższe magisterskie w zakresie psychologii</w:t>
            </w:r>
          </w:p>
          <w:p w14:paraId="1615FFC2" w14:textId="77777777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rPr>
                <w:rFonts w:cstheme="minorHAnsi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t>Przygotowanie merytoryczne w zakresie metodologii badań, statystyki, analizy danych lub raportowania wyników badań</w:t>
            </w:r>
          </w:p>
          <w:p w14:paraId="650172C4" w14:textId="77777777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rPr>
                <w:rFonts w:cstheme="minorHAnsi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lastRenderedPageBreak/>
              <w:t>Doświadczenie w wymiarze min. 90 godzin dydaktycznych przeprowadzonych zajęć, szkoleń lub warsztatów z zakresu metodologii badań, statystyki, analizy danych, interpretacji wyników lub przygotowywania raportów badawczych w okresie ostatnich 3 lat, w tym co najmniej 30 godzin zajęć prowadzonych dla studentów lub innych uczestników sektora szkolnictwa wyższego</w:t>
            </w:r>
          </w:p>
          <w:p w14:paraId="039CB960" w14:textId="77777777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rPr>
                <w:rFonts w:cstheme="minorHAnsi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t>Praktyczne doświadczenie w projektowaniu badań empirycznych lub analizie danych ilościowych w obszarze psychologii, nauk społecznych lub pokrewnych</w:t>
            </w:r>
          </w:p>
          <w:p w14:paraId="2E804821" w14:textId="77777777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rPr>
                <w:rFonts w:cstheme="minorHAnsi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t>Znajomość zasad raportowania wyników badań, w tym standardu APA 7 lub równoważnych standardów akademickich</w:t>
            </w:r>
          </w:p>
          <w:p w14:paraId="0A5BF2EF" w14:textId="77777777" w:rsidR="001173B9" w:rsidRPr="001173B9" w:rsidRDefault="001173B9" w:rsidP="001173B9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rPr>
                <w:rFonts w:cstheme="minorHAnsi"/>
                <w:sz w:val="24"/>
                <w:szCs w:val="24"/>
              </w:rPr>
            </w:pPr>
            <w:r w:rsidRPr="001173B9">
              <w:rPr>
                <w:rFonts w:cstheme="minorHAnsi"/>
                <w:sz w:val="24"/>
                <w:szCs w:val="24"/>
              </w:rPr>
              <w:t>Gotowość do prowadzenia zajęć i przygotowania materiałów dydaktycznych z uwzględnieniem zasad dostępności dla osób ze szczególnymi potrzebami</w:t>
            </w:r>
          </w:p>
          <w:p w14:paraId="412DCAB0" w14:textId="2E515B90" w:rsidR="32C49F6D" w:rsidRPr="001173B9" w:rsidRDefault="621CD8B5" w:rsidP="01AF2CCB">
            <w:pPr>
              <w:pStyle w:val="Akapitzlist"/>
              <w:numPr>
                <w:ilvl w:val="0"/>
                <w:numId w:val="5"/>
              </w:numPr>
              <w:jc w:val="both"/>
              <w:rPr>
                <w:rFonts w:eastAsia="Calibri" w:cstheme="minorHAnsi"/>
                <w:sz w:val="24"/>
                <w:szCs w:val="24"/>
              </w:rPr>
            </w:pPr>
            <w:r w:rsidRPr="001173B9">
              <w:rPr>
                <w:rFonts w:eastAsia="Calibri" w:cstheme="minorHAnsi"/>
                <w:sz w:val="24"/>
                <w:szCs w:val="24"/>
              </w:rPr>
              <w:t>Referencje</w:t>
            </w:r>
            <w:r w:rsidR="007C1971" w:rsidRPr="001173B9">
              <w:rPr>
                <w:rFonts w:eastAsia="Calibri" w:cstheme="minorHAnsi"/>
                <w:sz w:val="24"/>
                <w:szCs w:val="24"/>
              </w:rPr>
              <w:t xml:space="preserve"> lub</w:t>
            </w:r>
            <w:r w:rsidR="00356BF5" w:rsidRPr="001173B9">
              <w:rPr>
                <w:rFonts w:eastAsia="Calibri" w:cstheme="minorHAnsi"/>
                <w:sz w:val="24"/>
                <w:szCs w:val="24"/>
              </w:rPr>
              <w:t xml:space="preserve"> zaświadczenia</w:t>
            </w:r>
            <w:r w:rsidR="007C1971" w:rsidRPr="001173B9">
              <w:rPr>
                <w:rFonts w:eastAsia="Calibri" w:cstheme="minorHAnsi"/>
                <w:sz w:val="24"/>
                <w:szCs w:val="24"/>
              </w:rPr>
              <w:t xml:space="preserve"> lub</w:t>
            </w:r>
            <w:r w:rsidR="00356BF5" w:rsidRPr="001173B9">
              <w:rPr>
                <w:rFonts w:eastAsia="Calibri" w:cstheme="minorHAnsi"/>
                <w:sz w:val="24"/>
                <w:szCs w:val="24"/>
              </w:rPr>
              <w:t xml:space="preserve"> protokoły odbioru usługi szkoleniowej lub inne dokumenty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B0573F" w:rsidRPr="001173B9">
              <w:rPr>
                <w:rFonts w:eastAsia="Calibri" w:cstheme="minorHAnsi"/>
                <w:sz w:val="24"/>
                <w:szCs w:val="24"/>
              </w:rPr>
              <w:t xml:space="preserve">jednoznacznie </w:t>
            </w:r>
            <w:r w:rsidRPr="001173B9">
              <w:rPr>
                <w:rFonts w:eastAsia="Calibri" w:cstheme="minorHAnsi"/>
                <w:sz w:val="24"/>
                <w:szCs w:val="24"/>
              </w:rPr>
              <w:t>poświadczające</w:t>
            </w:r>
            <w:r w:rsidR="00356BF5" w:rsidRPr="001173B9">
              <w:rPr>
                <w:rFonts w:eastAsia="Calibri" w:cstheme="minorHAnsi"/>
                <w:sz w:val="24"/>
                <w:szCs w:val="24"/>
              </w:rPr>
              <w:t xml:space="preserve"> wysoką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B0573F" w:rsidRPr="001173B9">
              <w:rPr>
                <w:rFonts w:eastAsia="Calibri" w:cstheme="minorHAnsi"/>
                <w:sz w:val="24"/>
                <w:szCs w:val="24"/>
              </w:rPr>
              <w:t>jakość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wykonani</w:t>
            </w:r>
            <w:r w:rsidR="00B0573F" w:rsidRPr="001173B9">
              <w:rPr>
                <w:rFonts w:eastAsia="Calibri" w:cstheme="minorHAnsi"/>
                <w:sz w:val="24"/>
                <w:szCs w:val="24"/>
              </w:rPr>
              <w:t>a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usługi szkoleniowe</w:t>
            </w:r>
            <w:r w:rsidR="338CF40C" w:rsidRPr="001173B9">
              <w:rPr>
                <w:rFonts w:eastAsia="Calibri" w:cstheme="minorHAnsi"/>
                <w:sz w:val="24"/>
                <w:szCs w:val="24"/>
              </w:rPr>
              <w:t>j z tematyki objętej niniejszym zapytaniem ofertowym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od</w:t>
            </w:r>
            <w:r w:rsidR="030F1B63" w:rsidRPr="001173B9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1173B9" w:rsidRPr="001173B9">
              <w:rPr>
                <w:rFonts w:eastAsia="Calibri" w:cstheme="minorHAnsi"/>
                <w:sz w:val="24"/>
                <w:szCs w:val="24"/>
              </w:rPr>
              <w:t>2</w:t>
            </w:r>
            <w:r w:rsidRPr="001173B9">
              <w:rPr>
                <w:rFonts w:eastAsia="Calibri" w:cstheme="minorHAnsi"/>
                <w:sz w:val="24"/>
                <w:szCs w:val="24"/>
              </w:rPr>
              <w:t xml:space="preserve"> niezależnych </w:t>
            </w:r>
            <w:r w:rsidR="00356BF5" w:rsidRPr="001173B9">
              <w:rPr>
                <w:rFonts w:eastAsia="Calibri" w:cstheme="minorHAnsi"/>
                <w:sz w:val="24"/>
                <w:szCs w:val="24"/>
              </w:rPr>
              <w:t xml:space="preserve">od siebie </w:t>
            </w:r>
            <w:r w:rsidRPr="001173B9">
              <w:rPr>
                <w:rFonts w:eastAsia="Calibri" w:cstheme="minorHAnsi"/>
                <w:sz w:val="24"/>
                <w:szCs w:val="24"/>
              </w:rPr>
              <w:t>podmiotów</w:t>
            </w:r>
            <w:r w:rsidR="6819C8C1" w:rsidRPr="001173B9">
              <w:rPr>
                <w:rFonts w:eastAsia="Calibri" w:cstheme="minorHAnsi"/>
                <w:sz w:val="24"/>
                <w:szCs w:val="24"/>
              </w:rPr>
              <w:t>, nie starsze niż 3 lata wstecz od publikacji niniejszego zapytania.</w:t>
            </w:r>
          </w:p>
        </w:tc>
      </w:tr>
      <w:bookmarkEnd w:id="0"/>
    </w:tbl>
    <w:p w14:paraId="6C22840D" w14:textId="77777777" w:rsidR="0074545B" w:rsidRPr="007C3857" w:rsidRDefault="0074545B" w:rsidP="00F47C83">
      <w:pPr>
        <w:rPr>
          <w:rFonts w:cstheme="minorHAnsi"/>
        </w:rPr>
      </w:pPr>
    </w:p>
    <w:sectPr w:rsidR="0074545B" w:rsidRPr="007C385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D5AF" w14:textId="77777777" w:rsidR="00A521E4" w:rsidRDefault="00A521E4" w:rsidP="00367822">
      <w:pPr>
        <w:spacing w:after="0" w:line="240" w:lineRule="auto"/>
      </w:pPr>
      <w:r>
        <w:separator/>
      </w:r>
    </w:p>
  </w:endnote>
  <w:endnote w:type="continuationSeparator" w:id="0">
    <w:p w14:paraId="2D041BA8" w14:textId="77777777" w:rsidR="00A521E4" w:rsidRDefault="00A521E4" w:rsidP="0036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67114" w14:paraId="29138FFE" w14:textId="77777777" w:rsidTr="37967114">
      <w:trPr>
        <w:trHeight w:val="300"/>
      </w:trPr>
      <w:tc>
        <w:tcPr>
          <w:tcW w:w="3020" w:type="dxa"/>
        </w:tcPr>
        <w:p w14:paraId="37EA7EEA" w14:textId="7D73DEC7" w:rsidR="37967114" w:rsidRDefault="37967114" w:rsidP="37967114">
          <w:pPr>
            <w:pStyle w:val="Nagwek"/>
            <w:ind w:left="-115"/>
          </w:pPr>
        </w:p>
      </w:tc>
      <w:tc>
        <w:tcPr>
          <w:tcW w:w="3020" w:type="dxa"/>
        </w:tcPr>
        <w:p w14:paraId="11776CF1" w14:textId="18711D3B" w:rsidR="37967114" w:rsidRDefault="37967114" w:rsidP="37967114">
          <w:pPr>
            <w:pStyle w:val="Nagwek"/>
            <w:jc w:val="center"/>
          </w:pPr>
        </w:p>
      </w:tc>
      <w:tc>
        <w:tcPr>
          <w:tcW w:w="3020" w:type="dxa"/>
        </w:tcPr>
        <w:p w14:paraId="4981B46F" w14:textId="7B8EB2A8" w:rsidR="37967114" w:rsidRDefault="37967114" w:rsidP="37967114">
          <w:pPr>
            <w:pStyle w:val="Nagwek"/>
            <w:ind w:right="-115"/>
            <w:jc w:val="right"/>
          </w:pPr>
        </w:p>
      </w:tc>
    </w:tr>
  </w:tbl>
  <w:p w14:paraId="27729194" w14:textId="02655761" w:rsidR="37967114" w:rsidRDefault="37967114" w:rsidP="379671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CBA0" w14:textId="77777777" w:rsidR="00A521E4" w:rsidRDefault="00A521E4" w:rsidP="00367822">
      <w:pPr>
        <w:spacing w:after="0" w:line="240" w:lineRule="auto"/>
      </w:pPr>
      <w:r>
        <w:separator/>
      </w:r>
    </w:p>
  </w:footnote>
  <w:footnote w:type="continuationSeparator" w:id="0">
    <w:p w14:paraId="588EF31D" w14:textId="77777777" w:rsidR="00A521E4" w:rsidRDefault="00A521E4" w:rsidP="00367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B726" w14:textId="0A214FE3" w:rsidR="00367822" w:rsidRDefault="00B16B4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054D54" wp14:editId="206D9F03">
          <wp:simplePos x="0" y="0"/>
          <wp:positionH relativeFrom="column">
            <wp:posOffset>52705</wp:posOffset>
          </wp:positionH>
          <wp:positionV relativeFrom="paragraph">
            <wp:posOffset>-349885</wp:posOffset>
          </wp:positionV>
          <wp:extent cx="5760720" cy="662940"/>
          <wp:effectExtent l="0" t="0" r="0" b="3810"/>
          <wp:wrapTopAndBottom/>
          <wp:docPr id="2106137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D24D"/>
    <w:multiLevelType w:val="hybridMultilevel"/>
    <w:tmpl w:val="BBA662FC"/>
    <w:lvl w:ilvl="0" w:tplc="E42AA8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73079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40F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0B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FABD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C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9A8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D00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33CF3"/>
    <w:multiLevelType w:val="hybridMultilevel"/>
    <w:tmpl w:val="5E788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00A97"/>
    <w:multiLevelType w:val="hybridMultilevel"/>
    <w:tmpl w:val="39B8DA0E"/>
    <w:lvl w:ilvl="0" w:tplc="FCF8799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C924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AADA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C27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CAA6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AB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67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0851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08BA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720E"/>
    <w:multiLevelType w:val="hybridMultilevel"/>
    <w:tmpl w:val="B6FC6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578C5"/>
    <w:multiLevelType w:val="hybridMultilevel"/>
    <w:tmpl w:val="3BACB3DE"/>
    <w:lvl w:ilvl="0" w:tplc="DFF8E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40A40"/>
    <w:multiLevelType w:val="multilevel"/>
    <w:tmpl w:val="AFF8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5B395D"/>
    <w:multiLevelType w:val="hybridMultilevel"/>
    <w:tmpl w:val="9904A04E"/>
    <w:lvl w:ilvl="0" w:tplc="9D9E481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A2E2F4F"/>
    <w:multiLevelType w:val="hybridMultilevel"/>
    <w:tmpl w:val="4AA2A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97275"/>
    <w:multiLevelType w:val="hybridMultilevel"/>
    <w:tmpl w:val="78DADE0E"/>
    <w:lvl w:ilvl="0" w:tplc="793A2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F40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763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880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9E7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03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4B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830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12FA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75CC1"/>
    <w:multiLevelType w:val="hybridMultilevel"/>
    <w:tmpl w:val="B6F09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31D35"/>
    <w:multiLevelType w:val="hybridMultilevel"/>
    <w:tmpl w:val="F142262C"/>
    <w:lvl w:ilvl="0" w:tplc="B378A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063B4"/>
    <w:multiLevelType w:val="hybridMultilevel"/>
    <w:tmpl w:val="B98E3194"/>
    <w:lvl w:ilvl="0" w:tplc="5E601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C6D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28E5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41C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8D9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F88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502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424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D698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702EB"/>
    <w:multiLevelType w:val="multilevel"/>
    <w:tmpl w:val="42AC4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3E25AB"/>
    <w:multiLevelType w:val="hybridMultilevel"/>
    <w:tmpl w:val="AD02DAA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1C5B9C14"/>
    <w:multiLevelType w:val="hybridMultilevel"/>
    <w:tmpl w:val="029C58A0"/>
    <w:lvl w:ilvl="0" w:tplc="64AEE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047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C03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223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E4C9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1047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EE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426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384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E6C9F"/>
    <w:multiLevelType w:val="hybridMultilevel"/>
    <w:tmpl w:val="4FE0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E6352"/>
    <w:multiLevelType w:val="multilevel"/>
    <w:tmpl w:val="100A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FEA1B51"/>
    <w:multiLevelType w:val="hybridMultilevel"/>
    <w:tmpl w:val="5D3C3420"/>
    <w:lvl w:ilvl="0" w:tplc="DB32C8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A6A9D"/>
    <w:multiLevelType w:val="hybridMultilevel"/>
    <w:tmpl w:val="4BE29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206D0"/>
    <w:multiLevelType w:val="multilevel"/>
    <w:tmpl w:val="080C0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7E62C5"/>
    <w:multiLevelType w:val="hybridMultilevel"/>
    <w:tmpl w:val="F710C4A8"/>
    <w:lvl w:ilvl="0" w:tplc="DB32C8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777BE8"/>
    <w:multiLevelType w:val="hybridMultilevel"/>
    <w:tmpl w:val="86109D18"/>
    <w:lvl w:ilvl="0" w:tplc="2766D2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1A63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3EB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2E6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AB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E62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9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65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C84B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EA375A"/>
    <w:multiLevelType w:val="hybridMultilevel"/>
    <w:tmpl w:val="188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844B"/>
    <w:multiLevelType w:val="hybridMultilevel"/>
    <w:tmpl w:val="63FE7D30"/>
    <w:lvl w:ilvl="0" w:tplc="289C5E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A02E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1EF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68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FCB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60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61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9EF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96C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395236"/>
    <w:multiLevelType w:val="hybridMultilevel"/>
    <w:tmpl w:val="D60E7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37763"/>
    <w:multiLevelType w:val="hybridMultilevel"/>
    <w:tmpl w:val="EA7C5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F45B23"/>
    <w:multiLevelType w:val="hybridMultilevel"/>
    <w:tmpl w:val="5C0006C6"/>
    <w:lvl w:ilvl="0" w:tplc="24F2C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0E1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40E4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BEE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051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E40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5EE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4E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E5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C152F4"/>
    <w:multiLevelType w:val="hybridMultilevel"/>
    <w:tmpl w:val="15B4EB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359600A2"/>
    <w:multiLevelType w:val="hybridMultilevel"/>
    <w:tmpl w:val="E7600868"/>
    <w:lvl w:ilvl="0" w:tplc="CFBE698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FB6A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1E6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C1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3ED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804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07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B4EB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E0B2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3E55C1"/>
    <w:multiLevelType w:val="hybridMultilevel"/>
    <w:tmpl w:val="3EC6C5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A050CBF"/>
    <w:multiLevelType w:val="hybridMultilevel"/>
    <w:tmpl w:val="2FFC3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2787E5"/>
    <w:multiLevelType w:val="hybridMultilevel"/>
    <w:tmpl w:val="D59674E0"/>
    <w:lvl w:ilvl="0" w:tplc="56AA4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1C6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5603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AF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C80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0E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CC9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EC68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A6D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C8280D"/>
    <w:multiLevelType w:val="hybridMultilevel"/>
    <w:tmpl w:val="4216C87E"/>
    <w:lvl w:ilvl="0" w:tplc="60A05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3677C6"/>
    <w:multiLevelType w:val="hybridMultilevel"/>
    <w:tmpl w:val="F85C7A06"/>
    <w:lvl w:ilvl="0" w:tplc="DB88B1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FBC6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5A37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E4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C4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5CC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4A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B20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BAF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1D1682"/>
    <w:multiLevelType w:val="hybridMultilevel"/>
    <w:tmpl w:val="7854BEA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3F3E7FD9"/>
    <w:multiLevelType w:val="hybridMultilevel"/>
    <w:tmpl w:val="E320FFF2"/>
    <w:lvl w:ilvl="0" w:tplc="AD4E0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259B4"/>
    <w:multiLevelType w:val="hybridMultilevel"/>
    <w:tmpl w:val="339E7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F47CF0"/>
    <w:multiLevelType w:val="hybridMultilevel"/>
    <w:tmpl w:val="F58CB8D8"/>
    <w:lvl w:ilvl="0" w:tplc="A86CD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9AC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3255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128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12FC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ACB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9C35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86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81C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5B39C2"/>
    <w:multiLevelType w:val="hybridMultilevel"/>
    <w:tmpl w:val="F74A6B7C"/>
    <w:lvl w:ilvl="0" w:tplc="DB32C8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C09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08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781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96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FAC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0F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2E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DA1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C79A8"/>
    <w:multiLevelType w:val="hybridMultilevel"/>
    <w:tmpl w:val="DA546DCC"/>
    <w:lvl w:ilvl="0" w:tplc="76AAC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04A30"/>
    <w:multiLevelType w:val="hybridMultilevel"/>
    <w:tmpl w:val="ACF81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09718E"/>
    <w:multiLevelType w:val="multilevel"/>
    <w:tmpl w:val="2E6C6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E62474D"/>
    <w:multiLevelType w:val="hybridMultilevel"/>
    <w:tmpl w:val="02EC76B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4EF374A2"/>
    <w:multiLevelType w:val="hybridMultilevel"/>
    <w:tmpl w:val="9EC8D3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F180F05"/>
    <w:multiLevelType w:val="hybridMultilevel"/>
    <w:tmpl w:val="A9EAE6A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506AE259"/>
    <w:multiLevelType w:val="hybridMultilevel"/>
    <w:tmpl w:val="EC226D0C"/>
    <w:lvl w:ilvl="0" w:tplc="C02C08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DA04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04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8F2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C84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F6B2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6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2F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5CF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E9453C"/>
    <w:multiLevelType w:val="multilevel"/>
    <w:tmpl w:val="9294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2BF33C0"/>
    <w:multiLevelType w:val="multilevel"/>
    <w:tmpl w:val="226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2D45FA9"/>
    <w:multiLevelType w:val="hybridMultilevel"/>
    <w:tmpl w:val="BBDC8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4E0AC4"/>
    <w:multiLevelType w:val="multilevel"/>
    <w:tmpl w:val="6862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47A1246"/>
    <w:multiLevelType w:val="multilevel"/>
    <w:tmpl w:val="785C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47B3C4D"/>
    <w:multiLevelType w:val="hybridMultilevel"/>
    <w:tmpl w:val="554A4828"/>
    <w:lvl w:ilvl="0" w:tplc="B2B6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BD729E"/>
    <w:multiLevelType w:val="hybridMultilevel"/>
    <w:tmpl w:val="2FFC38B8"/>
    <w:lvl w:ilvl="0" w:tplc="8AB49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CC1DDA"/>
    <w:multiLevelType w:val="hybridMultilevel"/>
    <w:tmpl w:val="6A1C1EA8"/>
    <w:lvl w:ilvl="0" w:tplc="27E28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B101F8"/>
    <w:multiLevelType w:val="hybridMultilevel"/>
    <w:tmpl w:val="CE9A7FEA"/>
    <w:lvl w:ilvl="0" w:tplc="BED445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DD27A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CC8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86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22B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2EC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9CB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02C3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E25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EF5CDD"/>
    <w:multiLevelType w:val="hybridMultilevel"/>
    <w:tmpl w:val="DDD258E8"/>
    <w:lvl w:ilvl="0" w:tplc="A60E0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FC4F03"/>
    <w:multiLevelType w:val="hybridMultilevel"/>
    <w:tmpl w:val="A3AC783A"/>
    <w:lvl w:ilvl="0" w:tplc="2682D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A63D4F"/>
    <w:multiLevelType w:val="hybridMultilevel"/>
    <w:tmpl w:val="17A8C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060232"/>
    <w:multiLevelType w:val="hybridMultilevel"/>
    <w:tmpl w:val="7D34CBE6"/>
    <w:lvl w:ilvl="0" w:tplc="B9964BE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DBE49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1A1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20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E30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BE4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345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AA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982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6836C9"/>
    <w:multiLevelType w:val="hybridMultilevel"/>
    <w:tmpl w:val="506CD544"/>
    <w:lvl w:ilvl="0" w:tplc="0B60B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EA4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BAE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A8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2CB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029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347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42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8A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C8631"/>
    <w:multiLevelType w:val="hybridMultilevel"/>
    <w:tmpl w:val="F4843484"/>
    <w:lvl w:ilvl="0" w:tplc="240C6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7ABC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CA4B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AF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23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28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4A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E5B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E66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C30FF6"/>
    <w:multiLevelType w:val="hybridMultilevel"/>
    <w:tmpl w:val="1AA6C298"/>
    <w:lvl w:ilvl="0" w:tplc="45B0F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5D45A6"/>
    <w:multiLevelType w:val="hybridMultilevel"/>
    <w:tmpl w:val="991661D8"/>
    <w:lvl w:ilvl="0" w:tplc="C19E4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A6C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CA9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8D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606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807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42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22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F8F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C63BE03"/>
    <w:multiLevelType w:val="hybridMultilevel"/>
    <w:tmpl w:val="FA8EBDD0"/>
    <w:lvl w:ilvl="0" w:tplc="6B229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DED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42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0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A55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9ED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0A6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832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4082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AD6955"/>
    <w:multiLevelType w:val="hybridMultilevel"/>
    <w:tmpl w:val="B48C08BC"/>
    <w:lvl w:ilvl="0" w:tplc="33C46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CB40FF"/>
    <w:multiLevelType w:val="multilevel"/>
    <w:tmpl w:val="93C6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ECC5752"/>
    <w:multiLevelType w:val="hybridMultilevel"/>
    <w:tmpl w:val="865AC00C"/>
    <w:lvl w:ilvl="0" w:tplc="51EE8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29C452"/>
    <w:multiLevelType w:val="hybridMultilevel"/>
    <w:tmpl w:val="47C267B0"/>
    <w:lvl w:ilvl="0" w:tplc="30F2F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D448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CE0B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AD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E85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A4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6A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8445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22C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A85A65"/>
    <w:multiLevelType w:val="hybridMultilevel"/>
    <w:tmpl w:val="A5E6106E"/>
    <w:lvl w:ilvl="0" w:tplc="9F8AD9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0F6D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A7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202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04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F24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42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2C4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3C2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C71787"/>
    <w:multiLevelType w:val="hybridMultilevel"/>
    <w:tmpl w:val="B0400B80"/>
    <w:lvl w:ilvl="0" w:tplc="2E165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037958"/>
    <w:multiLevelType w:val="hybridMultilevel"/>
    <w:tmpl w:val="4FE0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72AA2F"/>
    <w:multiLevelType w:val="hybridMultilevel"/>
    <w:tmpl w:val="7B68C112"/>
    <w:lvl w:ilvl="0" w:tplc="79B21AE6">
      <w:start w:val="1"/>
      <w:numFmt w:val="decimal"/>
      <w:lvlText w:val="%1."/>
      <w:lvlJc w:val="left"/>
      <w:pPr>
        <w:ind w:left="720" w:hanging="360"/>
      </w:pPr>
    </w:lvl>
    <w:lvl w:ilvl="1" w:tplc="37FE6E74">
      <w:start w:val="1"/>
      <w:numFmt w:val="lowerLetter"/>
      <w:lvlText w:val="%2."/>
      <w:lvlJc w:val="left"/>
      <w:pPr>
        <w:ind w:left="1440" w:hanging="360"/>
      </w:pPr>
    </w:lvl>
    <w:lvl w:ilvl="2" w:tplc="C7A6B422">
      <w:start w:val="1"/>
      <w:numFmt w:val="lowerRoman"/>
      <w:lvlText w:val="%3."/>
      <w:lvlJc w:val="right"/>
      <w:pPr>
        <w:ind w:left="2160" w:hanging="180"/>
      </w:pPr>
    </w:lvl>
    <w:lvl w:ilvl="3" w:tplc="268AFA1C">
      <w:start w:val="1"/>
      <w:numFmt w:val="decimal"/>
      <w:lvlText w:val="%4."/>
      <w:lvlJc w:val="left"/>
      <w:pPr>
        <w:ind w:left="2880" w:hanging="360"/>
      </w:pPr>
    </w:lvl>
    <w:lvl w:ilvl="4" w:tplc="B1AEE48A">
      <w:start w:val="1"/>
      <w:numFmt w:val="lowerLetter"/>
      <w:lvlText w:val="%5."/>
      <w:lvlJc w:val="left"/>
      <w:pPr>
        <w:ind w:left="3600" w:hanging="360"/>
      </w:pPr>
    </w:lvl>
    <w:lvl w:ilvl="5" w:tplc="342E2012">
      <w:start w:val="1"/>
      <w:numFmt w:val="lowerRoman"/>
      <w:lvlText w:val="%6."/>
      <w:lvlJc w:val="right"/>
      <w:pPr>
        <w:ind w:left="4320" w:hanging="180"/>
      </w:pPr>
    </w:lvl>
    <w:lvl w:ilvl="6" w:tplc="B4B657D8">
      <w:start w:val="1"/>
      <w:numFmt w:val="decimal"/>
      <w:lvlText w:val="%7."/>
      <w:lvlJc w:val="left"/>
      <w:pPr>
        <w:ind w:left="5040" w:hanging="360"/>
      </w:pPr>
    </w:lvl>
    <w:lvl w:ilvl="7" w:tplc="65D2BB9C">
      <w:start w:val="1"/>
      <w:numFmt w:val="lowerLetter"/>
      <w:lvlText w:val="%8."/>
      <w:lvlJc w:val="left"/>
      <w:pPr>
        <w:ind w:left="5760" w:hanging="360"/>
      </w:pPr>
    </w:lvl>
    <w:lvl w:ilvl="8" w:tplc="DA4C1D3C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8124EA"/>
    <w:multiLevelType w:val="multilevel"/>
    <w:tmpl w:val="96A6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91D2826"/>
    <w:multiLevelType w:val="hybridMultilevel"/>
    <w:tmpl w:val="633EB390"/>
    <w:lvl w:ilvl="0" w:tplc="075E1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EA8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3685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800B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659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E5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8F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421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A8A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E76FD0"/>
    <w:multiLevelType w:val="hybridMultilevel"/>
    <w:tmpl w:val="53904F78"/>
    <w:lvl w:ilvl="0" w:tplc="73749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C0533C"/>
    <w:multiLevelType w:val="hybridMultilevel"/>
    <w:tmpl w:val="97A05A34"/>
    <w:lvl w:ilvl="0" w:tplc="DA30F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6C7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A48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03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2FC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284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0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5AE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07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75507">
    <w:abstractNumId w:val="26"/>
  </w:num>
  <w:num w:numId="2" w16cid:durableId="749931289">
    <w:abstractNumId w:val="75"/>
  </w:num>
  <w:num w:numId="3" w16cid:durableId="1049303323">
    <w:abstractNumId w:val="8"/>
  </w:num>
  <w:num w:numId="4" w16cid:durableId="72514544">
    <w:abstractNumId w:val="37"/>
  </w:num>
  <w:num w:numId="5" w16cid:durableId="275799213">
    <w:abstractNumId w:val="62"/>
  </w:num>
  <w:num w:numId="6" w16cid:durableId="2117284115">
    <w:abstractNumId w:val="14"/>
  </w:num>
  <w:num w:numId="7" w16cid:durableId="1717899118">
    <w:abstractNumId w:val="54"/>
  </w:num>
  <w:num w:numId="8" w16cid:durableId="323707413">
    <w:abstractNumId w:val="31"/>
  </w:num>
  <w:num w:numId="9" w16cid:durableId="1688169463">
    <w:abstractNumId w:val="59"/>
  </w:num>
  <w:num w:numId="10" w16cid:durableId="1533104656">
    <w:abstractNumId w:val="60"/>
  </w:num>
  <w:num w:numId="11" w16cid:durableId="1460342387">
    <w:abstractNumId w:val="67"/>
  </w:num>
  <w:num w:numId="12" w16cid:durableId="152767792">
    <w:abstractNumId w:val="11"/>
  </w:num>
  <w:num w:numId="13" w16cid:durableId="207227428">
    <w:abstractNumId w:val="73"/>
  </w:num>
  <w:num w:numId="14" w16cid:durableId="451677368">
    <w:abstractNumId w:val="21"/>
  </w:num>
  <w:num w:numId="15" w16cid:durableId="780953742">
    <w:abstractNumId w:val="71"/>
  </w:num>
  <w:num w:numId="16" w16cid:durableId="1962493103">
    <w:abstractNumId w:val="38"/>
  </w:num>
  <w:num w:numId="17" w16cid:durableId="1709719238">
    <w:abstractNumId w:val="2"/>
  </w:num>
  <w:num w:numId="18" w16cid:durableId="1527981681">
    <w:abstractNumId w:val="23"/>
  </w:num>
  <w:num w:numId="19" w16cid:durableId="1421944451">
    <w:abstractNumId w:val="58"/>
  </w:num>
  <w:num w:numId="20" w16cid:durableId="747073852">
    <w:abstractNumId w:val="45"/>
  </w:num>
  <w:num w:numId="21" w16cid:durableId="1901134032">
    <w:abstractNumId w:val="0"/>
  </w:num>
  <w:num w:numId="22" w16cid:durableId="2006741942">
    <w:abstractNumId w:val="28"/>
  </w:num>
  <w:num w:numId="23" w16cid:durableId="1806506000">
    <w:abstractNumId w:val="68"/>
  </w:num>
  <w:num w:numId="24" w16cid:durableId="254673714">
    <w:abstractNumId w:val="33"/>
  </w:num>
  <w:num w:numId="25" w16cid:durableId="1386638816">
    <w:abstractNumId w:val="16"/>
  </w:num>
  <w:num w:numId="26" w16cid:durableId="1746681244">
    <w:abstractNumId w:val="72"/>
  </w:num>
  <w:num w:numId="27" w16cid:durableId="1297180238">
    <w:abstractNumId w:val="12"/>
  </w:num>
  <w:num w:numId="28" w16cid:durableId="52124359">
    <w:abstractNumId w:val="50"/>
  </w:num>
  <w:num w:numId="29" w16cid:durableId="1527674927">
    <w:abstractNumId w:val="41"/>
  </w:num>
  <w:num w:numId="30" w16cid:durableId="1928152668">
    <w:abstractNumId w:val="49"/>
  </w:num>
  <w:num w:numId="31" w16cid:durableId="2078937302">
    <w:abstractNumId w:val="46"/>
  </w:num>
  <w:num w:numId="32" w16cid:durableId="338123294">
    <w:abstractNumId w:val="5"/>
  </w:num>
  <w:num w:numId="33" w16cid:durableId="150411280">
    <w:abstractNumId w:val="65"/>
  </w:num>
  <w:num w:numId="34" w16cid:durableId="1300499496">
    <w:abstractNumId w:val="47"/>
  </w:num>
  <w:num w:numId="35" w16cid:durableId="217280116">
    <w:abstractNumId w:val="19"/>
  </w:num>
  <w:num w:numId="36" w16cid:durableId="1397514421">
    <w:abstractNumId w:val="34"/>
  </w:num>
  <w:num w:numId="37" w16cid:durableId="1570311028">
    <w:abstractNumId w:val="56"/>
  </w:num>
  <w:num w:numId="38" w16cid:durableId="1051348006">
    <w:abstractNumId w:val="64"/>
  </w:num>
  <w:num w:numId="39" w16cid:durableId="489951067">
    <w:abstractNumId w:val="40"/>
  </w:num>
  <w:num w:numId="40" w16cid:durableId="1743061727">
    <w:abstractNumId w:val="52"/>
  </w:num>
  <w:num w:numId="41" w16cid:durableId="1864590059">
    <w:abstractNumId w:val="13"/>
  </w:num>
  <w:num w:numId="42" w16cid:durableId="1696885990">
    <w:abstractNumId w:val="7"/>
  </w:num>
  <w:num w:numId="43" w16cid:durableId="1125586508">
    <w:abstractNumId w:val="66"/>
  </w:num>
  <w:num w:numId="44" w16cid:durableId="555974249">
    <w:abstractNumId w:val="30"/>
  </w:num>
  <w:num w:numId="45" w16cid:durableId="1458646274">
    <w:abstractNumId w:val="6"/>
  </w:num>
  <w:num w:numId="46" w16cid:durableId="874392604">
    <w:abstractNumId w:val="35"/>
  </w:num>
  <w:num w:numId="47" w16cid:durableId="1055356493">
    <w:abstractNumId w:val="70"/>
  </w:num>
  <w:num w:numId="48" w16cid:durableId="2106338330">
    <w:abstractNumId w:val="15"/>
  </w:num>
  <w:num w:numId="49" w16cid:durableId="219708109">
    <w:abstractNumId w:val="22"/>
  </w:num>
  <w:num w:numId="50" w16cid:durableId="1231308467">
    <w:abstractNumId w:val="53"/>
  </w:num>
  <w:num w:numId="51" w16cid:durableId="1821075337">
    <w:abstractNumId w:val="32"/>
  </w:num>
  <w:num w:numId="52" w16cid:durableId="489444585">
    <w:abstractNumId w:val="29"/>
  </w:num>
  <w:num w:numId="53" w16cid:durableId="883641099">
    <w:abstractNumId w:val="39"/>
  </w:num>
  <w:num w:numId="54" w16cid:durableId="347371266">
    <w:abstractNumId w:val="10"/>
  </w:num>
  <w:num w:numId="55" w16cid:durableId="1378969881">
    <w:abstractNumId w:val="74"/>
  </w:num>
  <w:num w:numId="56" w16cid:durableId="1262567985">
    <w:abstractNumId w:val="69"/>
  </w:num>
  <w:num w:numId="57" w16cid:durableId="839272863">
    <w:abstractNumId w:val="61"/>
  </w:num>
  <w:num w:numId="58" w16cid:durableId="1248266889">
    <w:abstractNumId w:val="55"/>
  </w:num>
  <w:num w:numId="59" w16cid:durableId="819003432">
    <w:abstractNumId w:val="51"/>
  </w:num>
  <w:num w:numId="60" w16cid:durableId="987324993">
    <w:abstractNumId w:val="1"/>
  </w:num>
  <w:num w:numId="61" w16cid:durableId="1265918644">
    <w:abstractNumId w:val="4"/>
  </w:num>
  <w:num w:numId="62" w16cid:durableId="309284899">
    <w:abstractNumId w:val="18"/>
  </w:num>
  <w:num w:numId="63" w16cid:durableId="500312647">
    <w:abstractNumId w:val="3"/>
  </w:num>
  <w:num w:numId="64" w16cid:durableId="407849120">
    <w:abstractNumId w:val="48"/>
  </w:num>
  <w:num w:numId="65" w16cid:durableId="1531993265">
    <w:abstractNumId w:val="43"/>
  </w:num>
  <w:num w:numId="66" w16cid:durableId="1203906136">
    <w:abstractNumId w:val="27"/>
  </w:num>
  <w:num w:numId="67" w16cid:durableId="32461197">
    <w:abstractNumId w:val="42"/>
  </w:num>
  <w:num w:numId="68" w16cid:durableId="304237613">
    <w:abstractNumId w:val="9"/>
  </w:num>
  <w:num w:numId="69" w16cid:durableId="1070931850">
    <w:abstractNumId w:val="25"/>
  </w:num>
  <w:num w:numId="70" w16cid:durableId="1868174661">
    <w:abstractNumId w:val="24"/>
  </w:num>
  <w:num w:numId="71" w16cid:durableId="688138727">
    <w:abstractNumId w:val="44"/>
  </w:num>
  <w:num w:numId="72" w16cid:durableId="248538406">
    <w:abstractNumId w:val="36"/>
  </w:num>
  <w:num w:numId="73" w16cid:durableId="1344940264">
    <w:abstractNumId w:val="57"/>
  </w:num>
  <w:num w:numId="74" w16cid:durableId="693772550">
    <w:abstractNumId w:val="17"/>
  </w:num>
  <w:num w:numId="75" w16cid:durableId="1441879723">
    <w:abstractNumId w:val="20"/>
  </w:num>
  <w:num w:numId="76" w16cid:durableId="1065224380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6D"/>
    <w:rsid w:val="0001223D"/>
    <w:rsid w:val="00012543"/>
    <w:rsid w:val="00020413"/>
    <w:rsid w:val="000270D9"/>
    <w:rsid w:val="00030285"/>
    <w:rsid w:val="000320DB"/>
    <w:rsid w:val="00056D4B"/>
    <w:rsid w:val="000624A7"/>
    <w:rsid w:val="00063786"/>
    <w:rsid w:val="0007175A"/>
    <w:rsid w:val="00071928"/>
    <w:rsid w:val="00083B0E"/>
    <w:rsid w:val="00091114"/>
    <w:rsid w:val="0009560D"/>
    <w:rsid w:val="000B2EFC"/>
    <w:rsid w:val="000E185A"/>
    <w:rsid w:val="000F2237"/>
    <w:rsid w:val="001048AA"/>
    <w:rsid w:val="0010784A"/>
    <w:rsid w:val="001173B9"/>
    <w:rsid w:val="00122B25"/>
    <w:rsid w:val="0013249B"/>
    <w:rsid w:val="0013388C"/>
    <w:rsid w:val="00135881"/>
    <w:rsid w:val="0013613B"/>
    <w:rsid w:val="0014532B"/>
    <w:rsid w:val="0017547B"/>
    <w:rsid w:val="001945BA"/>
    <w:rsid w:val="001A239E"/>
    <w:rsid w:val="001B1A56"/>
    <w:rsid w:val="001B4D98"/>
    <w:rsid w:val="001C671F"/>
    <w:rsid w:val="001F6B31"/>
    <w:rsid w:val="0020452F"/>
    <w:rsid w:val="00204F72"/>
    <w:rsid w:val="0020F3AB"/>
    <w:rsid w:val="00214F94"/>
    <w:rsid w:val="002221C2"/>
    <w:rsid w:val="002265BB"/>
    <w:rsid w:val="00233443"/>
    <w:rsid w:val="00264B8B"/>
    <w:rsid w:val="00266C7B"/>
    <w:rsid w:val="00270B0A"/>
    <w:rsid w:val="002763AA"/>
    <w:rsid w:val="0027693B"/>
    <w:rsid w:val="0029443F"/>
    <w:rsid w:val="002A4582"/>
    <w:rsid w:val="002A6E88"/>
    <w:rsid w:val="002B23F1"/>
    <w:rsid w:val="002B2EDF"/>
    <w:rsid w:val="002B55E6"/>
    <w:rsid w:val="002C0E0E"/>
    <w:rsid w:val="002D5278"/>
    <w:rsid w:val="002E7F15"/>
    <w:rsid w:val="00304DD9"/>
    <w:rsid w:val="00305FB1"/>
    <w:rsid w:val="00307CF5"/>
    <w:rsid w:val="00324296"/>
    <w:rsid w:val="00351FED"/>
    <w:rsid w:val="00356BF5"/>
    <w:rsid w:val="003601C3"/>
    <w:rsid w:val="00367822"/>
    <w:rsid w:val="00380FF2"/>
    <w:rsid w:val="003847F8"/>
    <w:rsid w:val="00391B24"/>
    <w:rsid w:val="003923F6"/>
    <w:rsid w:val="00393076"/>
    <w:rsid w:val="003B0BA9"/>
    <w:rsid w:val="003B5500"/>
    <w:rsid w:val="003C6080"/>
    <w:rsid w:val="003F291C"/>
    <w:rsid w:val="003F5FB2"/>
    <w:rsid w:val="00412360"/>
    <w:rsid w:val="00414EA3"/>
    <w:rsid w:val="004215DC"/>
    <w:rsid w:val="0043473B"/>
    <w:rsid w:val="00441E2A"/>
    <w:rsid w:val="00445D14"/>
    <w:rsid w:val="00470DC9"/>
    <w:rsid w:val="00476A87"/>
    <w:rsid w:val="00485FEA"/>
    <w:rsid w:val="004A0139"/>
    <w:rsid w:val="004A103A"/>
    <w:rsid w:val="004B7D06"/>
    <w:rsid w:val="004C5A8B"/>
    <w:rsid w:val="004C5D78"/>
    <w:rsid w:val="004E3C12"/>
    <w:rsid w:val="00506E97"/>
    <w:rsid w:val="005070D5"/>
    <w:rsid w:val="00516B04"/>
    <w:rsid w:val="00533D9D"/>
    <w:rsid w:val="00535743"/>
    <w:rsid w:val="00540C4B"/>
    <w:rsid w:val="00550458"/>
    <w:rsid w:val="00564594"/>
    <w:rsid w:val="005B387B"/>
    <w:rsid w:val="005B6DAE"/>
    <w:rsid w:val="005B75F3"/>
    <w:rsid w:val="005B7BC2"/>
    <w:rsid w:val="005E0131"/>
    <w:rsid w:val="005F029E"/>
    <w:rsid w:val="005F0E59"/>
    <w:rsid w:val="00621E4F"/>
    <w:rsid w:val="00623795"/>
    <w:rsid w:val="00644AC1"/>
    <w:rsid w:val="006519A7"/>
    <w:rsid w:val="006607D5"/>
    <w:rsid w:val="00672366"/>
    <w:rsid w:val="00675F0E"/>
    <w:rsid w:val="0069419C"/>
    <w:rsid w:val="006B2D93"/>
    <w:rsid w:val="006F7A3B"/>
    <w:rsid w:val="00700E93"/>
    <w:rsid w:val="0070200E"/>
    <w:rsid w:val="00705A25"/>
    <w:rsid w:val="00707976"/>
    <w:rsid w:val="00712470"/>
    <w:rsid w:val="00721C98"/>
    <w:rsid w:val="00730F39"/>
    <w:rsid w:val="0074545B"/>
    <w:rsid w:val="00777D21"/>
    <w:rsid w:val="00783737"/>
    <w:rsid w:val="00790A9C"/>
    <w:rsid w:val="00791FAF"/>
    <w:rsid w:val="00793E31"/>
    <w:rsid w:val="007965CA"/>
    <w:rsid w:val="007A35C1"/>
    <w:rsid w:val="007A7AAA"/>
    <w:rsid w:val="007B014F"/>
    <w:rsid w:val="007C0323"/>
    <w:rsid w:val="007C100D"/>
    <w:rsid w:val="007C1971"/>
    <w:rsid w:val="007C3857"/>
    <w:rsid w:val="007C4FF2"/>
    <w:rsid w:val="007C729B"/>
    <w:rsid w:val="007E6F91"/>
    <w:rsid w:val="00824FFF"/>
    <w:rsid w:val="00827531"/>
    <w:rsid w:val="00830FBF"/>
    <w:rsid w:val="0085352B"/>
    <w:rsid w:val="0086077A"/>
    <w:rsid w:val="00866158"/>
    <w:rsid w:val="00876EDF"/>
    <w:rsid w:val="008B2730"/>
    <w:rsid w:val="008B62E6"/>
    <w:rsid w:val="008C3248"/>
    <w:rsid w:val="008D1E5E"/>
    <w:rsid w:val="008E5FB7"/>
    <w:rsid w:val="008F3C7C"/>
    <w:rsid w:val="0090387D"/>
    <w:rsid w:val="00904D3E"/>
    <w:rsid w:val="00907176"/>
    <w:rsid w:val="009118F8"/>
    <w:rsid w:val="00913640"/>
    <w:rsid w:val="00921DE7"/>
    <w:rsid w:val="00923DC8"/>
    <w:rsid w:val="00945719"/>
    <w:rsid w:val="009517AB"/>
    <w:rsid w:val="0095714E"/>
    <w:rsid w:val="00963883"/>
    <w:rsid w:val="00964C52"/>
    <w:rsid w:val="00983F67"/>
    <w:rsid w:val="0098574C"/>
    <w:rsid w:val="009B2A22"/>
    <w:rsid w:val="009C3D3D"/>
    <w:rsid w:val="009C48C6"/>
    <w:rsid w:val="009C7148"/>
    <w:rsid w:val="009D635A"/>
    <w:rsid w:val="009E1D59"/>
    <w:rsid w:val="009F2313"/>
    <w:rsid w:val="009F5C4F"/>
    <w:rsid w:val="00A11FF7"/>
    <w:rsid w:val="00A223C6"/>
    <w:rsid w:val="00A227FC"/>
    <w:rsid w:val="00A40988"/>
    <w:rsid w:val="00A42B76"/>
    <w:rsid w:val="00A43204"/>
    <w:rsid w:val="00A45D22"/>
    <w:rsid w:val="00A521E4"/>
    <w:rsid w:val="00A716D5"/>
    <w:rsid w:val="00A71FCE"/>
    <w:rsid w:val="00A83DDB"/>
    <w:rsid w:val="00A83F46"/>
    <w:rsid w:val="00A90699"/>
    <w:rsid w:val="00A96672"/>
    <w:rsid w:val="00AA4D54"/>
    <w:rsid w:val="00AA58D6"/>
    <w:rsid w:val="00AB13BD"/>
    <w:rsid w:val="00AE5914"/>
    <w:rsid w:val="00AE60B5"/>
    <w:rsid w:val="00AF44D2"/>
    <w:rsid w:val="00B0573F"/>
    <w:rsid w:val="00B05E08"/>
    <w:rsid w:val="00B0703B"/>
    <w:rsid w:val="00B16B49"/>
    <w:rsid w:val="00B24FD7"/>
    <w:rsid w:val="00B318B8"/>
    <w:rsid w:val="00B6355A"/>
    <w:rsid w:val="00B65F6B"/>
    <w:rsid w:val="00B80C5D"/>
    <w:rsid w:val="00B82BB2"/>
    <w:rsid w:val="00BA3F79"/>
    <w:rsid w:val="00BA7EE0"/>
    <w:rsid w:val="00BB6878"/>
    <w:rsid w:val="00BC504E"/>
    <w:rsid w:val="00BC5436"/>
    <w:rsid w:val="00BD74D4"/>
    <w:rsid w:val="00BE6AFB"/>
    <w:rsid w:val="00BF0A7C"/>
    <w:rsid w:val="00BF2A70"/>
    <w:rsid w:val="00C03F63"/>
    <w:rsid w:val="00C06617"/>
    <w:rsid w:val="00C303E4"/>
    <w:rsid w:val="00C73C1F"/>
    <w:rsid w:val="00C74F45"/>
    <w:rsid w:val="00C9172A"/>
    <w:rsid w:val="00C95D1D"/>
    <w:rsid w:val="00CA4F7B"/>
    <w:rsid w:val="00CC0141"/>
    <w:rsid w:val="00CD1963"/>
    <w:rsid w:val="00CD2127"/>
    <w:rsid w:val="00CF1C5A"/>
    <w:rsid w:val="00D11B7B"/>
    <w:rsid w:val="00D20A80"/>
    <w:rsid w:val="00D24BCF"/>
    <w:rsid w:val="00D44EDB"/>
    <w:rsid w:val="00D51301"/>
    <w:rsid w:val="00D566F4"/>
    <w:rsid w:val="00D628EC"/>
    <w:rsid w:val="00D66A88"/>
    <w:rsid w:val="00D708F6"/>
    <w:rsid w:val="00DB0BA1"/>
    <w:rsid w:val="00DB0D04"/>
    <w:rsid w:val="00DB5B0A"/>
    <w:rsid w:val="00DD14B3"/>
    <w:rsid w:val="00DE1688"/>
    <w:rsid w:val="00E021BA"/>
    <w:rsid w:val="00E0228A"/>
    <w:rsid w:val="00E258BC"/>
    <w:rsid w:val="00E37051"/>
    <w:rsid w:val="00E41836"/>
    <w:rsid w:val="00E47215"/>
    <w:rsid w:val="00E537C9"/>
    <w:rsid w:val="00E58805"/>
    <w:rsid w:val="00E61567"/>
    <w:rsid w:val="00E70B59"/>
    <w:rsid w:val="00E81919"/>
    <w:rsid w:val="00E8485F"/>
    <w:rsid w:val="00E94D31"/>
    <w:rsid w:val="00EB0BBE"/>
    <w:rsid w:val="00EB51E6"/>
    <w:rsid w:val="00ED6527"/>
    <w:rsid w:val="00ED7447"/>
    <w:rsid w:val="00EE0F27"/>
    <w:rsid w:val="00EF116A"/>
    <w:rsid w:val="00F00AD0"/>
    <w:rsid w:val="00F04AC0"/>
    <w:rsid w:val="00F16F0F"/>
    <w:rsid w:val="00F20128"/>
    <w:rsid w:val="00F20C19"/>
    <w:rsid w:val="00F23036"/>
    <w:rsid w:val="00F2516D"/>
    <w:rsid w:val="00F25CB1"/>
    <w:rsid w:val="00F43BD2"/>
    <w:rsid w:val="00F47C83"/>
    <w:rsid w:val="00F56035"/>
    <w:rsid w:val="00F63BD8"/>
    <w:rsid w:val="00F64F6D"/>
    <w:rsid w:val="00F65AB9"/>
    <w:rsid w:val="00F67CE4"/>
    <w:rsid w:val="00F944E6"/>
    <w:rsid w:val="00FA2240"/>
    <w:rsid w:val="00FB706D"/>
    <w:rsid w:val="00FC3611"/>
    <w:rsid w:val="00FC6BA8"/>
    <w:rsid w:val="00FC7DCB"/>
    <w:rsid w:val="00FD0D9F"/>
    <w:rsid w:val="018CC606"/>
    <w:rsid w:val="01AF2CCB"/>
    <w:rsid w:val="01D9D0A5"/>
    <w:rsid w:val="0211A8D1"/>
    <w:rsid w:val="0224EEFF"/>
    <w:rsid w:val="0238C343"/>
    <w:rsid w:val="0252162C"/>
    <w:rsid w:val="0287232B"/>
    <w:rsid w:val="0296664C"/>
    <w:rsid w:val="030F1B63"/>
    <w:rsid w:val="032EB036"/>
    <w:rsid w:val="03BB4834"/>
    <w:rsid w:val="041A189D"/>
    <w:rsid w:val="042D7956"/>
    <w:rsid w:val="04343329"/>
    <w:rsid w:val="044F6450"/>
    <w:rsid w:val="0553C15A"/>
    <w:rsid w:val="05FE70E8"/>
    <w:rsid w:val="062175AB"/>
    <w:rsid w:val="063D04F3"/>
    <w:rsid w:val="06E1EB0F"/>
    <w:rsid w:val="073398B0"/>
    <w:rsid w:val="0779EE7F"/>
    <w:rsid w:val="07A6604C"/>
    <w:rsid w:val="07D4E249"/>
    <w:rsid w:val="07EA97D7"/>
    <w:rsid w:val="0905EDF6"/>
    <w:rsid w:val="090E7DAB"/>
    <w:rsid w:val="093AB0F9"/>
    <w:rsid w:val="09D9E9A0"/>
    <w:rsid w:val="09EE200E"/>
    <w:rsid w:val="09FFC5D6"/>
    <w:rsid w:val="0A3DFC77"/>
    <w:rsid w:val="0B2FB4D0"/>
    <w:rsid w:val="0B822644"/>
    <w:rsid w:val="0BEC1464"/>
    <w:rsid w:val="0BECE911"/>
    <w:rsid w:val="0C831D42"/>
    <w:rsid w:val="0C8B0BB1"/>
    <w:rsid w:val="0CDFF0A5"/>
    <w:rsid w:val="0D4DEBC8"/>
    <w:rsid w:val="0F34B80D"/>
    <w:rsid w:val="0FA022B5"/>
    <w:rsid w:val="102BC939"/>
    <w:rsid w:val="1098E658"/>
    <w:rsid w:val="10C3E5CA"/>
    <w:rsid w:val="10DC81A1"/>
    <w:rsid w:val="11D24A59"/>
    <w:rsid w:val="128AAEE5"/>
    <w:rsid w:val="129706A0"/>
    <w:rsid w:val="132A4E94"/>
    <w:rsid w:val="1384FCE9"/>
    <w:rsid w:val="1475185E"/>
    <w:rsid w:val="148496C3"/>
    <w:rsid w:val="152C35FA"/>
    <w:rsid w:val="1569087A"/>
    <w:rsid w:val="15CB21B2"/>
    <w:rsid w:val="15FF0D10"/>
    <w:rsid w:val="16374962"/>
    <w:rsid w:val="1715D4D7"/>
    <w:rsid w:val="174CAD87"/>
    <w:rsid w:val="1766B426"/>
    <w:rsid w:val="17782201"/>
    <w:rsid w:val="17BE4F08"/>
    <w:rsid w:val="17CA53F1"/>
    <w:rsid w:val="18427B6E"/>
    <w:rsid w:val="18B9644C"/>
    <w:rsid w:val="18BCF817"/>
    <w:rsid w:val="1993DEA4"/>
    <w:rsid w:val="19B18E1D"/>
    <w:rsid w:val="1A404A95"/>
    <w:rsid w:val="1A8B0A65"/>
    <w:rsid w:val="1A96886A"/>
    <w:rsid w:val="1A9A25F1"/>
    <w:rsid w:val="1AC1644A"/>
    <w:rsid w:val="1AD33F31"/>
    <w:rsid w:val="1AEE80EA"/>
    <w:rsid w:val="1B70AFF3"/>
    <w:rsid w:val="1BD0DCE3"/>
    <w:rsid w:val="1D7356F5"/>
    <w:rsid w:val="1D81F763"/>
    <w:rsid w:val="1D864F4C"/>
    <w:rsid w:val="1D90BAC4"/>
    <w:rsid w:val="1E532EE8"/>
    <w:rsid w:val="1F42EA9B"/>
    <w:rsid w:val="1F6E92E6"/>
    <w:rsid w:val="1FB56842"/>
    <w:rsid w:val="20D64EDF"/>
    <w:rsid w:val="20D881A6"/>
    <w:rsid w:val="228150AC"/>
    <w:rsid w:val="2379C0A4"/>
    <w:rsid w:val="23F0E30B"/>
    <w:rsid w:val="244D436A"/>
    <w:rsid w:val="24BEFE6D"/>
    <w:rsid w:val="2575844F"/>
    <w:rsid w:val="26AFE1CD"/>
    <w:rsid w:val="26B829BA"/>
    <w:rsid w:val="270F8788"/>
    <w:rsid w:val="2774EFD6"/>
    <w:rsid w:val="27A44DC6"/>
    <w:rsid w:val="27BC6201"/>
    <w:rsid w:val="2843B29B"/>
    <w:rsid w:val="28AE8E5A"/>
    <w:rsid w:val="28BED400"/>
    <w:rsid w:val="28E78730"/>
    <w:rsid w:val="28FF9C98"/>
    <w:rsid w:val="2A285CBE"/>
    <w:rsid w:val="2AD34D9B"/>
    <w:rsid w:val="2AE99FEF"/>
    <w:rsid w:val="2B31D37F"/>
    <w:rsid w:val="2B7B2CC8"/>
    <w:rsid w:val="2BAA3BC9"/>
    <w:rsid w:val="2C33A471"/>
    <w:rsid w:val="2C3894F5"/>
    <w:rsid w:val="2CC9CF08"/>
    <w:rsid w:val="2CEC7760"/>
    <w:rsid w:val="2D71CC9B"/>
    <w:rsid w:val="2EC46CBE"/>
    <w:rsid w:val="2EEE818F"/>
    <w:rsid w:val="300FE1A9"/>
    <w:rsid w:val="30786C96"/>
    <w:rsid w:val="30D75A44"/>
    <w:rsid w:val="30DE7319"/>
    <w:rsid w:val="312F02A3"/>
    <w:rsid w:val="31BE27CD"/>
    <w:rsid w:val="31BF6F93"/>
    <w:rsid w:val="31CB40D4"/>
    <w:rsid w:val="32294251"/>
    <w:rsid w:val="322D5F83"/>
    <w:rsid w:val="3253C334"/>
    <w:rsid w:val="32725FEB"/>
    <w:rsid w:val="328670CC"/>
    <w:rsid w:val="32A6444A"/>
    <w:rsid w:val="32C49F6D"/>
    <w:rsid w:val="337583CE"/>
    <w:rsid w:val="338CF40C"/>
    <w:rsid w:val="33B86621"/>
    <w:rsid w:val="344535A1"/>
    <w:rsid w:val="3484DBC5"/>
    <w:rsid w:val="3503D78E"/>
    <w:rsid w:val="352B15AB"/>
    <w:rsid w:val="35A11BF7"/>
    <w:rsid w:val="35D72F93"/>
    <w:rsid w:val="367D24D2"/>
    <w:rsid w:val="36997DA3"/>
    <w:rsid w:val="36D248B5"/>
    <w:rsid w:val="36FF41AF"/>
    <w:rsid w:val="37967114"/>
    <w:rsid w:val="37D30E69"/>
    <w:rsid w:val="3840D583"/>
    <w:rsid w:val="387072F8"/>
    <w:rsid w:val="3948BD4B"/>
    <w:rsid w:val="39729AB8"/>
    <w:rsid w:val="39FE87B4"/>
    <w:rsid w:val="3A0436B9"/>
    <w:rsid w:val="3A8098CD"/>
    <w:rsid w:val="3A9A3F87"/>
    <w:rsid w:val="3B4DFCE4"/>
    <w:rsid w:val="3B5FD922"/>
    <w:rsid w:val="3B6A93F0"/>
    <w:rsid w:val="3BD11970"/>
    <w:rsid w:val="3BE6DCCA"/>
    <w:rsid w:val="3C001616"/>
    <w:rsid w:val="3D42D7E7"/>
    <w:rsid w:val="3DACDD74"/>
    <w:rsid w:val="3ED35C0A"/>
    <w:rsid w:val="3EFFC1D9"/>
    <w:rsid w:val="3FED487A"/>
    <w:rsid w:val="3FF8A8E6"/>
    <w:rsid w:val="40124910"/>
    <w:rsid w:val="40CA3E1D"/>
    <w:rsid w:val="40E6559B"/>
    <w:rsid w:val="4107F5FD"/>
    <w:rsid w:val="412FCB6E"/>
    <w:rsid w:val="41B219C3"/>
    <w:rsid w:val="41D1C2FB"/>
    <w:rsid w:val="424D10B2"/>
    <w:rsid w:val="425D94C0"/>
    <w:rsid w:val="42983C77"/>
    <w:rsid w:val="42AD26EC"/>
    <w:rsid w:val="4379F0B4"/>
    <w:rsid w:val="43F2AE9E"/>
    <w:rsid w:val="445E4C24"/>
    <w:rsid w:val="44F139FD"/>
    <w:rsid w:val="4571403B"/>
    <w:rsid w:val="459AB57A"/>
    <w:rsid w:val="45B80026"/>
    <w:rsid w:val="45F82FFA"/>
    <w:rsid w:val="466419D9"/>
    <w:rsid w:val="46ED8414"/>
    <w:rsid w:val="47693577"/>
    <w:rsid w:val="476C1B9C"/>
    <w:rsid w:val="47A35002"/>
    <w:rsid w:val="48339EB5"/>
    <w:rsid w:val="485FCB12"/>
    <w:rsid w:val="48FF13CC"/>
    <w:rsid w:val="49351CD3"/>
    <w:rsid w:val="49A9564D"/>
    <w:rsid w:val="49B985A9"/>
    <w:rsid w:val="49C01C71"/>
    <w:rsid w:val="4B065423"/>
    <w:rsid w:val="4B6F9FFB"/>
    <w:rsid w:val="4C87C653"/>
    <w:rsid w:val="4C8CCD46"/>
    <w:rsid w:val="4CCF242C"/>
    <w:rsid w:val="4CE83472"/>
    <w:rsid w:val="4CF5B563"/>
    <w:rsid w:val="4D23CC51"/>
    <w:rsid w:val="4D569D66"/>
    <w:rsid w:val="4D641FD2"/>
    <w:rsid w:val="4D7069CE"/>
    <w:rsid w:val="4DB9F8AC"/>
    <w:rsid w:val="4E367596"/>
    <w:rsid w:val="4E979438"/>
    <w:rsid w:val="4EB3E274"/>
    <w:rsid w:val="4EFC0AF1"/>
    <w:rsid w:val="4F8D38C7"/>
    <w:rsid w:val="4FD1F42A"/>
    <w:rsid w:val="51646C1E"/>
    <w:rsid w:val="529C5CDB"/>
    <w:rsid w:val="52C4218A"/>
    <w:rsid w:val="5354BDC3"/>
    <w:rsid w:val="54C64A5B"/>
    <w:rsid w:val="54E20674"/>
    <w:rsid w:val="578836B4"/>
    <w:rsid w:val="582B2466"/>
    <w:rsid w:val="58969298"/>
    <w:rsid w:val="59192367"/>
    <w:rsid w:val="598559B1"/>
    <w:rsid w:val="598B7426"/>
    <w:rsid w:val="59B79985"/>
    <w:rsid w:val="5A18BC10"/>
    <w:rsid w:val="5A8B840C"/>
    <w:rsid w:val="5AED50F1"/>
    <w:rsid w:val="5B08F3BA"/>
    <w:rsid w:val="5C39A5A4"/>
    <w:rsid w:val="5C97C312"/>
    <w:rsid w:val="5CB17AAB"/>
    <w:rsid w:val="5D45476B"/>
    <w:rsid w:val="5DC93141"/>
    <w:rsid w:val="5E1E41B6"/>
    <w:rsid w:val="5E218824"/>
    <w:rsid w:val="5E3E81C6"/>
    <w:rsid w:val="5EB94586"/>
    <w:rsid w:val="5F660895"/>
    <w:rsid w:val="5FB949B5"/>
    <w:rsid w:val="5FEEDB7F"/>
    <w:rsid w:val="60471595"/>
    <w:rsid w:val="604FFDF3"/>
    <w:rsid w:val="613A26CB"/>
    <w:rsid w:val="620E97C7"/>
    <w:rsid w:val="621CBA08"/>
    <w:rsid w:val="621CD8B5"/>
    <w:rsid w:val="627AF7FB"/>
    <w:rsid w:val="6299406D"/>
    <w:rsid w:val="63668739"/>
    <w:rsid w:val="639EBEC5"/>
    <w:rsid w:val="63F03BA7"/>
    <w:rsid w:val="64534426"/>
    <w:rsid w:val="649618C3"/>
    <w:rsid w:val="64C3DD35"/>
    <w:rsid w:val="64EA2CD3"/>
    <w:rsid w:val="655BC94D"/>
    <w:rsid w:val="6601C9A8"/>
    <w:rsid w:val="66299DE9"/>
    <w:rsid w:val="66452F37"/>
    <w:rsid w:val="6647470A"/>
    <w:rsid w:val="6745D972"/>
    <w:rsid w:val="679678B4"/>
    <w:rsid w:val="67A9E618"/>
    <w:rsid w:val="67F21114"/>
    <w:rsid w:val="6819C8C1"/>
    <w:rsid w:val="6877F63D"/>
    <w:rsid w:val="68C9B9BE"/>
    <w:rsid w:val="69323616"/>
    <w:rsid w:val="695C0537"/>
    <w:rsid w:val="6988F3AA"/>
    <w:rsid w:val="6A3728AA"/>
    <w:rsid w:val="6ABA5C85"/>
    <w:rsid w:val="6ADB78D8"/>
    <w:rsid w:val="6AE0A066"/>
    <w:rsid w:val="6AE6691F"/>
    <w:rsid w:val="6B116660"/>
    <w:rsid w:val="6C71B35A"/>
    <w:rsid w:val="6D0057F9"/>
    <w:rsid w:val="6D69B161"/>
    <w:rsid w:val="6E6744B8"/>
    <w:rsid w:val="6E94D9F6"/>
    <w:rsid w:val="6EC79188"/>
    <w:rsid w:val="704D2B7E"/>
    <w:rsid w:val="704F22F3"/>
    <w:rsid w:val="70597DA2"/>
    <w:rsid w:val="70727969"/>
    <w:rsid w:val="708779C0"/>
    <w:rsid w:val="70E4E581"/>
    <w:rsid w:val="716E3A0C"/>
    <w:rsid w:val="71A791B4"/>
    <w:rsid w:val="71AD6FE8"/>
    <w:rsid w:val="71DA53D8"/>
    <w:rsid w:val="71F6C56A"/>
    <w:rsid w:val="71F717A7"/>
    <w:rsid w:val="72347C93"/>
    <w:rsid w:val="72AE8123"/>
    <w:rsid w:val="72DFD637"/>
    <w:rsid w:val="7326AA46"/>
    <w:rsid w:val="7387E9E5"/>
    <w:rsid w:val="73B9CDE1"/>
    <w:rsid w:val="7400D0A1"/>
    <w:rsid w:val="7438E8C3"/>
    <w:rsid w:val="74D5B19F"/>
    <w:rsid w:val="75791BCA"/>
    <w:rsid w:val="7590807D"/>
    <w:rsid w:val="75B3DCEA"/>
    <w:rsid w:val="75CE566B"/>
    <w:rsid w:val="7613EDDB"/>
    <w:rsid w:val="769394FA"/>
    <w:rsid w:val="769785A5"/>
    <w:rsid w:val="77891414"/>
    <w:rsid w:val="78245D86"/>
    <w:rsid w:val="78FEF2C8"/>
    <w:rsid w:val="796166DA"/>
    <w:rsid w:val="7962DE67"/>
    <w:rsid w:val="798B7BE4"/>
    <w:rsid w:val="79997C3F"/>
    <w:rsid w:val="7A764834"/>
    <w:rsid w:val="7A9F20A2"/>
    <w:rsid w:val="7ADC102C"/>
    <w:rsid w:val="7B791102"/>
    <w:rsid w:val="7B7E48BC"/>
    <w:rsid w:val="7BD83A41"/>
    <w:rsid w:val="7C01DE0A"/>
    <w:rsid w:val="7CA74E9D"/>
    <w:rsid w:val="7CA80ACB"/>
    <w:rsid w:val="7CE38BDB"/>
    <w:rsid w:val="7D4397C0"/>
    <w:rsid w:val="7D8F45EE"/>
    <w:rsid w:val="7DFD767F"/>
    <w:rsid w:val="7E09266E"/>
    <w:rsid w:val="7E1E620A"/>
    <w:rsid w:val="7EBC805D"/>
    <w:rsid w:val="7F29D37F"/>
    <w:rsid w:val="7F4848A3"/>
    <w:rsid w:val="7F4C1B3A"/>
    <w:rsid w:val="7FB6F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0057A"/>
  <w15:chartTrackingRefBased/>
  <w15:docId w15:val="{54790677-0F92-4DC3-9DD9-FD872035B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50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0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0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0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04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24296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324296"/>
  </w:style>
  <w:style w:type="paragraph" w:styleId="Akapitzlist">
    <w:name w:val="List Paragraph"/>
    <w:aliases w:val="Numerowanie,L1,Akapit z listą5,Podsis rysunku,1_literowka,Literowanie,Preambuła,Bullet Number,Body MS Bullet,lp1,List Paragraph1,List Paragraph2,ISCG Numerowanie,CP-UC,CP-Punkty,Bullet List,List - bullets,Equipment,Bullet 1,b1,Figure_name"/>
    <w:basedOn w:val="Normalny"/>
    <w:link w:val="AkapitzlistZnak"/>
    <w:uiPriority w:val="34"/>
    <w:qFormat/>
    <w:rsid w:val="005070D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F2A70"/>
    <w:rPr>
      <w:rFonts w:ascii="Times New Roman" w:hAnsi="Times New Roman" w:cs="Times New Roman"/>
      <w:sz w:val="24"/>
      <w:szCs w:val="24"/>
    </w:rPr>
  </w:style>
  <w:style w:type="character" w:customStyle="1" w:styleId="eop">
    <w:name w:val="eop"/>
    <w:basedOn w:val="Domylnaczcionkaakapitu"/>
    <w:rsid w:val="00BC5436"/>
  </w:style>
  <w:style w:type="paragraph" w:styleId="Nagwek">
    <w:name w:val="header"/>
    <w:basedOn w:val="Normalny"/>
    <w:link w:val="NagwekZnak"/>
    <w:uiPriority w:val="99"/>
    <w:unhideWhenUsed/>
    <w:rsid w:val="00367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822"/>
  </w:style>
  <w:style w:type="paragraph" w:styleId="Stopka">
    <w:name w:val="footer"/>
    <w:basedOn w:val="Normalny"/>
    <w:link w:val="StopkaZnak"/>
    <w:uiPriority w:val="99"/>
    <w:unhideWhenUsed/>
    <w:rsid w:val="00367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822"/>
  </w:style>
  <w:style w:type="character" w:customStyle="1" w:styleId="AkapitzlistZnak">
    <w:name w:val="Akapit z listą Znak"/>
    <w:aliases w:val="Numerowanie Znak,L1 Znak,Akapit z listą5 Znak,Podsis rysunku Znak,1_literowka Znak,Literowanie Znak,Preambuła Znak,Bullet Number Znak,Body MS Bullet Znak,lp1 Znak,List Paragraph1 Znak,List Paragraph2 Znak,ISCG Numerowanie Znak"/>
    <w:link w:val="Akapitzlist"/>
    <w:uiPriority w:val="34"/>
    <w:qFormat/>
    <w:locked/>
    <w:rsid w:val="00FC3611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2C0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17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3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0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9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1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6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5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0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6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3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95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9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1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2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5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9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7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4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6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1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3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4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6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8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03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9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4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92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5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0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5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17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09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4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5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61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7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7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3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60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2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8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6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7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82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7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1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9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8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1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27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3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2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33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9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7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6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2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12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7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36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1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150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53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8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6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2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3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3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0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1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4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51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98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6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0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7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8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6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9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5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6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1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7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0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8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8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0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28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7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8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4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6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3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3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7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3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2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9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5" ma:contentTypeDescription="Utwórz nowy dokument." ma:contentTypeScope="" ma:versionID="401bf5109cf6b1a574abf551480f4d3d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c78e9d379f587d3a6293e12405e7f8f4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32f51-bdb3-4615-ae3f-22f071d10cd9" xsi:nil="true"/>
    <lcf76f155ced4ddcb4097134ff3c332f xmlns="832cf50c-50b3-475a-8c23-fbcb6ba3b8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1361F8-EE1D-4268-AB21-E03038152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C5491F-F4F6-44CE-BFE0-BD3A600C00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7747D-E600-49BD-B7B2-985AE98957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E71DF4-DA4E-437F-AE2E-FFA6BD4BF625}">
  <ds:schemaRefs>
    <ds:schemaRef ds:uri="http://schemas.microsoft.com/office/2006/metadata/properties"/>
    <ds:schemaRef ds:uri="http://schemas.microsoft.com/office/infopath/2007/PartnerControls"/>
    <ds:schemaRef ds:uri="7e032f51-bdb3-4615-ae3f-22f071d10cd9"/>
    <ds:schemaRef ds:uri="832cf50c-50b3-475a-8c23-fbcb6ba3b8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1149</Words>
  <Characters>7694</Characters>
  <Application>Microsoft Office Word</Application>
  <DocSecurity>0</DocSecurity>
  <Lines>226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Dziadowicz</dc:creator>
  <cp:keywords/>
  <dc:description/>
  <cp:lastModifiedBy>Aneta Nowicka</cp:lastModifiedBy>
  <cp:revision>42</cp:revision>
  <cp:lastPrinted>2022-06-23T07:37:00Z</cp:lastPrinted>
  <dcterms:created xsi:type="dcterms:W3CDTF">2024-10-18T11:58:00Z</dcterms:created>
  <dcterms:modified xsi:type="dcterms:W3CDTF">2026-03-26T13:25:00Z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0x01010006E384173C2DB74E8F62C030BD32871E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